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74187">
        <w:rPr>
          <w:sz w:val="28"/>
          <w:szCs w:val="28"/>
        </w:rPr>
        <w:t>14.12.2016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74187">
        <w:rPr>
          <w:sz w:val="28"/>
          <w:szCs w:val="28"/>
        </w:rPr>
        <w:t>841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1F2303" w:rsidRDefault="001F2303" w:rsidP="00AC6C57">
      <w:pPr>
        <w:autoSpaceDE w:val="0"/>
        <w:autoSpaceDN w:val="0"/>
        <w:adjustRightInd w:val="0"/>
        <w:jc w:val="center"/>
        <w:rPr>
          <w:rFonts w:eastAsiaTheme="minorHAnsi"/>
          <w:b/>
          <w:smallCaps/>
          <w:kern w:val="2"/>
          <w:sz w:val="28"/>
          <w:szCs w:val="28"/>
        </w:rPr>
      </w:pPr>
    </w:p>
    <w:p w:rsidR="00EA21F2" w:rsidRPr="00EA21F2" w:rsidRDefault="00EA21F2" w:rsidP="00300D60">
      <w:pPr>
        <w:autoSpaceDE w:val="0"/>
        <w:autoSpaceDN w:val="0"/>
        <w:adjustRightInd w:val="0"/>
        <w:jc w:val="center"/>
        <w:rPr>
          <w:rFonts w:eastAsiaTheme="minorHAnsi"/>
          <w:b/>
          <w:smallCaps/>
          <w:kern w:val="2"/>
          <w:sz w:val="28"/>
          <w:szCs w:val="28"/>
        </w:rPr>
      </w:pPr>
    </w:p>
    <w:p w:rsidR="001F2303" w:rsidRPr="00EA21F2" w:rsidRDefault="001F2303" w:rsidP="00BD388E">
      <w:pPr>
        <w:autoSpaceDE w:val="0"/>
        <w:autoSpaceDN w:val="0"/>
        <w:adjustRightInd w:val="0"/>
        <w:jc w:val="center"/>
        <w:rPr>
          <w:rFonts w:eastAsiaTheme="minorHAnsi"/>
          <w:b/>
          <w:smallCaps/>
          <w:kern w:val="2"/>
          <w:sz w:val="28"/>
          <w:szCs w:val="28"/>
          <w:lang w:eastAsia="en-US"/>
        </w:rPr>
      </w:pPr>
      <w:r w:rsidRPr="00EA21F2">
        <w:rPr>
          <w:rFonts w:eastAsiaTheme="minorHAnsi"/>
          <w:b/>
          <w:smallCaps/>
          <w:kern w:val="2"/>
          <w:sz w:val="28"/>
          <w:szCs w:val="28"/>
        </w:rPr>
        <w:t>О</w:t>
      </w:r>
      <w:r w:rsidR="00EA21F2" w:rsidRPr="00EA21F2">
        <w:rPr>
          <w:rFonts w:eastAsiaTheme="minorHAnsi"/>
          <w:b/>
          <w:smallCaps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территориальной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программе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="0059016C">
        <w:rPr>
          <w:rFonts w:eastAsiaTheme="minorHAnsi"/>
          <w:b/>
          <w:kern w:val="2"/>
          <w:sz w:val="28"/>
          <w:szCs w:val="28"/>
        </w:rPr>
        <w:br/>
      </w:r>
      <w:r w:rsidRPr="00EA21F2">
        <w:rPr>
          <w:rFonts w:eastAsiaTheme="minorHAnsi"/>
          <w:b/>
          <w:kern w:val="2"/>
          <w:sz w:val="28"/>
          <w:szCs w:val="28"/>
        </w:rPr>
        <w:t>государственных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гарантий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бесплатного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оказания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="0059016C">
        <w:rPr>
          <w:rFonts w:eastAsiaTheme="minorHAnsi"/>
          <w:b/>
          <w:kern w:val="2"/>
          <w:sz w:val="28"/>
          <w:szCs w:val="28"/>
        </w:rPr>
        <w:br/>
      </w:r>
      <w:r w:rsidRPr="00EA21F2">
        <w:rPr>
          <w:rFonts w:eastAsiaTheme="minorHAnsi"/>
          <w:b/>
          <w:kern w:val="2"/>
          <w:sz w:val="28"/>
          <w:szCs w:val="28"/>
        </w:rPr>
        <w:t>гражданам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медицинской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помощи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в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Ростовской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области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="0059016C">
        <w:rPr>
          <w:rFonts w:eastAsiaTheme="minorHAnsi"/>
          <w:b/>
          <w:kern w:val="2"/>
          <w:sz w:val="28"/>
          <w:szCs w:val="28"/>
        </w:rPr>
        <w:br/>
      </w:r>
      <w:r w:rsidRPr="00EA21F2">
        <w:rPr>
          <w:rFonts w:eastAsiaTheme="minorHAnsi"/>
          <w:b/>
          <w:kern w:val="2"/>
          <w:sz w:val="28"/>
          <w:szCs w:val="28"/>
        </w:rPr>
        <w:t>на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2017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год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и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на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плановый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период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2018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и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2019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  <w:r w:rsidRPr="00EA21F2">
        <w:rPr>
          <w:rFonts w:eastAsiaTheme="minorHAnsi"/>
          <w:b/>
          <w:kern w:val="2"/>
          <w:sz w:val="28"/>
          <w:szCs w:val="28"/>
        </w:rPr>
        <w:t>годов</w:t>
      </w:r>
      <w:r w:rsidR="00EA21F2" w:rsidRPr="00EA21F2">
        <w:rPr>
          <w:rFonts w:eastAsiaTheme="minorHAnsi"/>
          <w:b/>
          <w:kern w:val="2"/>
          <w:sz w:val="28"/>
          <w:szCs w:val="28"/>
        </w:rPr>
        <w:t xml:space="preserve"> </w:t>
      </w:r>
    </w:p>
    <w:p w:rsidR="001F2303" w:rsidRDefault="001F2303" w:rsidP="00BD388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EA21F2" w:rsidRPr="00EA21F2" w:rsidRDefault="00EA21F2" w:rsidP="00EA21F2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пунктом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3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статьи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16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закона</w:t>
      </w:r>
      <w:r w:rsidR="00EA21F2" w:rsidRPr="00EA21F2">
        <w:rPr>
          <w:kern w:val="2"/>
          <w:sz w:val="28"/>
          <w:szCs w:val="28"/>
        </w:rPr>
        <w:t xml:space="preserve"> </w:t>
      </w:r>
      <w:r w:rsidR="0059016C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21.11.2011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59016C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323-ФЗ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«Об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основах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охраны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здоровья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Правительство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="0059016C">
        <w:rPr>
          <w:kern w:val="2"/>
          <w:sz w:val="28"/>
          <w:szCs w:val="28"/>
        </w:rPr>
        <w:t xml:space="preserve"> </w:t>
      </w:r>
      <w:r w:rsidRPr="0059016C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EA21F2">
        <w:rPr>
          <w:b/>
          <w:kern w:val="2"/>
          <w:sz w:val="28"/>
          <w:szCs w:val="28"/>
        </w:rPr>
        <w:t>т:</w:t>
      </w:r>
    </w:p>
    <w:p w:rsidR="00B51EBD" w:rsidRPr="00EA21F2" w:rsidRDefault="00B51EBD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1.</w:t>
      </w:r>
      <w:r w:rsidR="0059016C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Утвердить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="0059016C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2017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год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и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на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плановый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период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2018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и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2019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годов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согласно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приложению.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2.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Рекомендовать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главам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муниципальных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области: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2.1.</w:t>
      </w:r>
      <w:r w:rsidR="0059016C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законодательством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полномочий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сфере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использовать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собственные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материальные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ресурсы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предусмотренных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законодательством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муниципального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образования.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2.2.</w:t>
      </w:r>
      <w:r w:rsidR="0059016C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Привести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структуру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муниципального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подчинения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функционирования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="0059016C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2017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3.</w:t>
      </w:r>
      <w:r w:rsidR="0059016C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Министерству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(Федотова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Л.В.)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учесть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положения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настоящего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постановления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исполнении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="0059016C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2017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и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на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плановый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период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2018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и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2019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годов</w:t>
      </w:r>
      <w:r w:rsidRPr="00EA21F2">
        <w:rPr>
          <w:kern w:val="2"/>
          <w:sz w:val="28"/>
          <w:szCs w:val="28"/>
        </w:rPr>
        <w:t>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</w:rPr>
        <w:t>4.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Признать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утратившими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силу: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постановление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Правительства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от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27.08.2015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№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532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«Об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утверждении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Перечня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лекарственных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препаратов,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медицинских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изделий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специализированных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продуктов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лечебного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питания»;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lastRenderedPageBreak/>
        <w:t>постановление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Правительства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от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10.03.2016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№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158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59016C">
        <w:rPr>
          <w:rFonts w:eastAsiaTheme="minorHAnsi"/>
          <w:kern w:val="2"/>
          <w:sz w:val="28"/>
          <w:szCs w:val="28"/>
          <w:lang w:eastAsia="en-US"/>
        </w:rPr>
        <w:br/>
      </w:r>
      <w:r w:rsidRPr="00EA21F2">
        <w:rPr>
          <w:rFonts w:eastAsiaTheme="minorHAnsi"/>
          <w:kern w:val="2"/>
          <w:sz w:val="28"/>
          <w:szCs w:val="28"/>
          <w:lang w:eastAsia="en-US"/>
        </w:rPr>
        <w:t>«О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внесении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изменений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постановление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Правительства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59016C">
        <w:rPr>
          <w:rFonts w:eastAsiaTheme="minorHAnsi"/>
          <w:kern w:val="2"/>
          <w:sz w:val="28"/>
          <w:szCs w:val="28"/>
          <w:lang w:eastAsia="en-US"/>
        </w:rPr>
        <w:br/>
      </w:r>
      <w:r w:rsidRPr="00EA21F2">
        <w:rPr>
          <w:rFonts w:eastAsiaTheme="minorHAnsi"/>
          <w:kern w:val="2"/>
          <w:sz w:val="28"/>
          <w:szCs w:val="28"/>
          <w:lang w:eastAsia="en-US"/>
        </w:rPr>
        <w:t>от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27.08.2015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№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532».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5.</w:t>
      </w:r>
      <w:r w:rsidR="0059016C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Настоящее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постановление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вступает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силу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официального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опубликования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применяется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правоотношениям,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возникшим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января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2017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6.</w:t>
      </w:r>
      <w:r w:rsidR="0059016C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Контроль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выполнением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настоящего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постановления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возложить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заместителя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Губернатора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Бондарева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С.Б.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A21F2" w:rsidRPr="00EA21F2" w:rsidRDefault="00EA21F2" w:rsidP="00EA21F2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1F2303" w:rsidRPr="00EA21F2" w:rsidRDefault="001F2303" w:rsidP="00EA21F2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BD388E" w:rsidRDefault="00BD388E" w:rsidP="00BD388E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BD388E" w:rsidRDefault="00BD388E" w:rsidP="00BD388E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>В.Ю. Голубев</w:t>
      </w:r>
    </w:p>
    <w:p w:rsidR="001F2303" w:rsidRPr="00EA21F2" w:rsidRDefault="001F2303" w:rsidP="00EA21F2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EA21F2" w:rsidRPr="00EA21F2" w:rsidRDefault="00EA21F2" w:rsidP="00EA21F2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1F2303" w:rsidRPr="00EA21F2" w:rsidRDefault="001F2303" w:rsidP="00EA21F2">
      <w:pPr>
        <w:autoSpaceDE w:val="0"/>
        <w:autoSpaceDN w:val="0"/>
        <w:adjustRightInd w:val="0"/>
        <w:ind w:firstLine="540"/>
        <w:jc w:val="both"/>
        <w:outlineLvl w:val="0"/>
        <w:rPr>
          <w:kern w:val="2"/>
          <w:sz w:val="28"/>
          <w:szCs w:val="28"/>
        </w:rPr>
      </w:pPr>
    </w:p>
    <w:p w:rsidR="001F2303" w:rsidRPr="00EA21F2" w:rsidRDefault="001F2303" w:rsidP="00EA21F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Постановление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вносит</w:t>
      </w:r>
    </w:p>
    <w:p w:rsidR="001F2303" w:rsidRPr="00EA21F2" w:rsidRDefault="001F2303" w:rsidP="00EA21F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министерство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</w:p>
    <w:p w:rsidR="001F2303" w:rsidRPr="00EA21F2" w:rsidRDefault="001F2303" w:rsidP="00EA21F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</w:p>
    <w:p w:rsidR="001F2303" w:rsidRPr="00EA21F2" w:rsidRDefault="001F2303" w:rsidP="00EA21F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F2303" w:rsidRPr="00EA21F2" w:rsidRDefault="001F2303" w:rsidP="0059016C">
      <w:pPr>
        <w:pageBreakBefore/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lastRenderedPageBreak/>
        <w:t>Приложение</w:t>
      </w:r>
    </w:p>
    <w:p w:rsidR="001F2303" w:rsidRPr="00EA21F2" w:rsidRDefault="001F2303" w:rsidP="0059016C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постановлению</w:t>
      </w:r>
    </w:p>
    <w:p w:rsidR="001F2303" w:rsidRPr="00EA21F2" w:rsidRDefault="001F2303" w:rsidP="0059016C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Правительства</w:t>
      </w:r>
    </w:p>
    <w:p w:rsidR="001F2303" w:rsidRPr="00EA21F2" w:rsidRDefault="001F2303" w:rsidP="0059016C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</w:p>
    <w:p w:rsidR="00BD388E" w:rsidRPr="000F3274" w:rsidRDefault="00BD388E" w:rsidP="00BD388E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F74187">
        <w:rPr>
          <w:sz w:val="28"/>
        </w:rPr>
        <w:t>14.12.2016</w:t>
      </w:r>
      <w:r w:rsidRPr="000F3274">
        <w:rPr>
          <w:sz w:val="28"/>
        </w:rPr>
        <w:t xml:space="preserve"> № </w:t>
      </w:r>
      <w:r w:rsidR="00F74187">
        <w:rPr>
          <w:sz w:val="28"/>
        </w:rPr>
        <w:t>841</w:t>
      </w:r>
    </w:p>
    <w:p w:rsidR="001F2303" w:rsidRPr="00EA21F2" w:rsidRDefault="001F2303" w:rsidP="00EA21F2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EA21F2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BD388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bookmarkStart w:id="1" w:name="P40"/>
      <w:bookmarkEnd w:id="1"/>
      <w:r w:rsidRPr="00EA21F2">
        <w:rPr>
          <w:rFonts w:eastAsia="Calibri"/>
          <w:kern w:val="2"/>
          <w:sz w:val="28"/>
          <w:szCs w:val="28"/>
        </w:rPr>
        <w:t>ТЕРРИТОРИАЛЬНАЯ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ПРОГРАММА</w:t>
      </w:r>
    </w:p>
    <w:p w:rsidR="001F2303" w:rsidRPr="00EA21F2" w:rsidRDefault="001F2303" w:rsidP="00BD388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бесплатного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59016C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гражданам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59016C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2017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и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на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плановый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период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2018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и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2019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годов</w:t>
      </w:r>
    </w:p>
    <w:p w:rsidR="001F2303" w:rsidRPr="00EA21F2" w:rsidRDefault="001F2303" w:rsidP="00BD388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BD388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Раздел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Общие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положения</w:t>
      </w:r>
    </w:p>
    <w:p w:rsidR="001F2303" w:rsidRPr="00EA21F2" w:rsidRDefault="001F2303" w:rsidP="00BD388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Территориальная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2017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плановый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период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(далее</w:t>
      </w:r>
      <w:r w:rsidR="00EA21F2" w:rsidRPr="00EA21F2">
        <w:rPr>
          <w:kern w:val="2"/>
          <w:sz w:val="28"/>
          <w:szCs w:val="28"/>
        </w:rPr>
        <w:t xml:space="preserve"> </w:t>
      </w:r>
      <w:r w:rsidR="00F76DBF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устанавливает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видов,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категории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нормативы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объема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нормативы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затрат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единицу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объема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подушевые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нормативы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финансирования,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порядок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структуру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формирования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тарифов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способы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оплаты,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порядок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критерии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доступности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качества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предоставляемой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всех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уровней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(далее</w:t>
      </w:r>
      <w:r w:rsidR="00EA21F2" w:rsidRPr="00EA21F2">
        <w:rPr>
          <w:kern w:val="2"/>
          <w:sz w:val="28"/>
          <w:szCs w:val="28"/>
        </w:rPr>
        <w:t xml:space="preserve"> </w:t>
      </w:r>
      <w:r w:rsidR="00F76DBF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ОМС).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Территориальная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целью: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обеспечения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сбалансированности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выделяемых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этого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исходя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обоснованной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потребности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видах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объемах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нормативов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затрат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оказание;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повышения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эффективности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использования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ресурсов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Территориальная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сформирована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учетом: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порядков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стандартов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особенностей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половозрастного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состава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уровня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структуры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заболеваемости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основанных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статистики;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климатических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географических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особенностей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транспортной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доступности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lastRenderedPageBreak/>
        <w:t>сбалансированности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объема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обеспечения.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F2303" w:rsidRPr="00EA21F2" w:rsidRDefault="001F2303" w:rsidP="00BD388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Раздел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видов,</w:t>
      </w:r>
      <w:r w:rsidR="00EA21F2" w:rsidRPr="00EA21F2">
        <w:rPr>
          <w:kern w:val="2"/>
          <w:sz w:val="28"/>
          <w:szCs w:val="28"/>
        </w:rPr>
        <w:t xml:space="preserve"> </w:t>
      </w:r>
      <w:r w:rsidR="00F76DB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форм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="00F76DB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оказание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</w:t>
      </w:r>
    </w:p>
    <w:p w:rsidR="001F2303" w:rsidRPr="00EA21F2" w:rsidRDefault="001F2303" w:rsidP="00BD388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="00F76DB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(за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клинической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апробации)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предоставляются: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первичная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доврачебная,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врачебная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специализированная;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специализированная,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высокотехнологичная,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скорая,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специализированная,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паллиативная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организациями.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Понятие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используется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значении,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определенном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="00B830EC" w:rsidRPr="00EA21F2">
        <w:rPr>
          <w:kern w:val="2"/>
          <w:sz w:val="28"/>
          <w:szCs w:val="28"/>
        </w:rPr>
        <w:t xml:space="preserve">федеральных </w:t>
      </w:r>
      <w:r w:rsidRPr="00EA21F2">
        <w:rPr>
          <w:kern w:val="2"/>
          <w:sz w:val="28"/>
          <w:szCs w:val="28"/>
        </w:rPr>
        <w:t>законах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21.11.2011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F76DBF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323-ФЗ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«Об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основах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охраны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здоровья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29.11.2010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F76DBF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326-ФЗ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«Об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Федерации».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Первичная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является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основой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системы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включает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себя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мероприятия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профилактике,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диагностике,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реабилитации,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наблюдению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беременности,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формированию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здорового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санитарно-гигиеническому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просвещению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Первичная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дневного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плановой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неотложной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формах.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Первичная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доврачебная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фельдшерами,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акушерами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другими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работниками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средним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образованием.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Первичная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врачебная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врачами-терапевтами,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врачами-терапевтами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участковыми,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врачами-педиатрами,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врачами-педиатрами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участковыми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общей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практики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(семейными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врачами).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Первичная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врачами-специалистами,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врачей-специалистов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специализированную,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высокотехнологичную,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Специализированная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дневного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врачами-специалистами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включает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себя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профилактику,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диагностику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период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беременности,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послеродовой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период),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требующих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использования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методов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сложных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технологий,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реабилитацию.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lastRenderedPageBreak/>
        <w:t>Высокотехнологичная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являющаяся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частью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включает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себя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применение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новых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сложных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(или)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уникальных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методов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ресурсоемких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методов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научно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доказанной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эффективностью,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клеточных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технологий,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роботизированной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техники,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информационных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технологий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методов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инженерии,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разработанных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основе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достижений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науки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смежных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отраслей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науки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техники.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Высокотехнологичная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являющаяся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частью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перечнем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содержащим,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методы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источники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в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соответствии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с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нормативными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документами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Российской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Федерации.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Скорая,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специализированная,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экстренной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неотложной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несчастных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травмах,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отравлениях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других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требующих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срочного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вмешательства.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Скорая,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специализированная,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муниципальной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систем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необходимости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эвакуация,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представляющая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собой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транспортировку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целях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спасения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здоровья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лиц,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находящихся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отсутствует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возможность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необходимой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угрожающих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женщин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период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беременности,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родов,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послеродовой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период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новорожденных,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лиц,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пострадавших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результате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чрезвычайных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ситуаций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стихийных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бедствий).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эвакуация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выездными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бригадами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проведением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время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транспортировки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мероприятий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применением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оборудования.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Паллиативная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работниками,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прошедшими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обучение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представляет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собой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комплекс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вмешательств,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направленных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избавление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облегчение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других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тяжелых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проявлений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целях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улучшения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качества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неизлечимо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следующих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формах: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экстренная</w:t>
      </w:r>
      <w:r w:rsidR="00EA21F2" w:rsidRPr="00EA21F2">
        <w:rPr>
          <w:kern w:val="2"/>
          <w:sz w:val="28"/>
          <w:szCs w:val="28"/>
        </w:rPr>
        <w:t xml:space="preserve"> </w:t>
      </w:r>
      <w:r w:rsidR="00F76DBF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внезапных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острых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обострении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хронических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представляющих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угрозу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неотложная</w:t>
      </w:r>
      <w:r w:rsidR="00EA21F2" w:rsidRPr="00EA21F2">
        <w:rPr>
          <w:kern w:val="2"/>
          <w:sz w:val="28"/>
          <w:szCs w:val="28"/>
        </w:rPr>
        <w:t xml:space="preserve"> </w:t>
      </w:r>
      <w:r w:rsidR="00F76DBF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внезапных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острых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обострении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хронических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явных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признаков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угрозы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lastRenderedPageBreak/>
        <w:t>плановая</w:t>
      </w:r>
      <w:r w:rsidR="00EA21F2" w:rsidRPr="00EA21F2">
        <w:rPr>
          <w:kern w:val="2"/>
          <w:sz w:val="28"/>
          <w:szCs w:val="28"/>
        </w:rPr>
        <w:t xml:space="preserve"> </w:t>
      </w:r>
      <w:r w:rsidR="00F76DBF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проведении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профилактических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мероприятий,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состояниях,</w:t>
      </w:r>
      <w:r w:rsidR="00EA21F2" w:rsidRPr="00EA21F2">
        <w:rPr>
          <w:kern w:val="2"/>
          <w:sz w:val="28"/>
          <w:szCs w:val="28"/>
        </w:rPr>
        <w:t xml:space="preserve"> </w:t>
      </w:r>
      <w:r w:rsidR="00F76DB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сопровождающихся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угрозой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требующих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экстренной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неотложной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отсрочка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определенное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время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повлечет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собой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ухудшение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угрозу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здоровью.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F2303" w:rsidRPr="00EA21F2" w:rsidRDefault="001F2303" w:rsidP="00BD388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Раздел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3.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состояний,</w:t>
      </w:r>
      <w:r w:rsidR="00EA21F2" w:rsidRPr="00EA21F2">
        <w:rPr>
          <w:kern w:val="2"/>
          <w:sz w:val="28"/>
          <w:szCs w:val="28"/>
        </w:rPr>
        <w:t xml:space="preserve"> </w:t>
      </w:r>
      <w:r w:rsidR="00F76DB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оказание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которых</w:t>
      </w:r>
      <w:r w:rsidR="00EA21F2" w:rsidRPr="00EA21F2">
        <w:rPr>
          <w:kern w:val="2"/>
          <w:sz w:val="28"/>
          <w:szCs w:val="28"/>
        </w:rPr>
        <w:t xml:space="preserve"> </w:t>
      </w:r>
      <w:r w:rsidR="00F76DB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категории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граждан,</w:t>
      </w:r>
      <w:r w:rsidR="00EA21F2" w:rsidRPr="00EA21F2">
        <w:rPr>
          <w:kern w:val="2"/>
          <w:sz w:val="28"/>
          <w:szCs w:val="28"/>
        </w:rPr>
        <w:t xml:space="preserve"> </w:t>
      </w:r>
      <w:r w:rsidR="00F76DB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оказание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</w:t>
      </w:r>
    </w:p>
    <w:p w:rsidR="001F2303" w:rsidRPr="00EA21F2" w:rsidRDefault="001F2303" w:rsidP="00BD388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Гражданин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имеет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получение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видам,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разделом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следующих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состояниях: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инфекционные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паразитарные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болезни;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новообразования;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болезни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эндокринной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системы;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расстройства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нарушения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обмена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веществ;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болезни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нервной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системы;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болезни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крови,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кроветворных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органов;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отдельные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нарушения,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вовлекающие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иммунный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механизм;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болезни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глаза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придаточного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аппарата;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болезни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уха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сосцевидного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отростка;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болезни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системы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кровообращения;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болезни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дыхания;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болезни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пищеварения,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болезни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слюнных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желез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челюстей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зубного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протезирования);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болезни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мочеполовой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системы;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болезни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кожи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подкожной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клетчатки;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болезни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костно-мышечной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системы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соединительной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ткани;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травмы,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отравления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некоторые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другие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последствия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воздействия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внешних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причин;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врожденные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аномалии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(пороки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развития);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деформации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хромосомные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нарушения;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беременность,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роды,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послеродовой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период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аборты;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отдельные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возникающие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перинатальный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период;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психические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расстройства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расстройства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поведения;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симптомы,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признаки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отклонения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нормы,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отнесенные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состояниям.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законодательством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отдельные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категории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имеют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на: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профилактические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осмотры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диспансеризаци</w:t>
      </w:r>
      <w:r w:rsidR="00B830EC">
        <w:rPr>
          <w:kern w:val="2"/>
          <w:sz w:val="28"/>
          <w:szCs w:val="28"/>
        </w:rPr>
        <w:t>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определенных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взрослого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возрасте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старше),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‎в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lastRenderedPageBreak/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работающих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неработающих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обучающихся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образовательных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форме;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медицинские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осмотры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несовершеннолетних,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профилактические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осмотры,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связи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занятиями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физической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культурой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спортом,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поступлении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образовательные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период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обучения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них;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диспансеризацию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пребывающих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детей-сирот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находящихся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трудной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ситуации,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детей-сирот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оставшихся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попечения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родителей,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усыновленных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(удочеренных),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принятых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опеку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(попечительство),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приемную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патронатную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семью;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пренатальную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(дородовую)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диагностику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нарушений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развития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ребенка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беременных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женщин,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неонатальный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скрининг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5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наследственных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врожденных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аудиологический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скрининг.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1F2303" w:rsidRPr="00EA21F2" w:rsidRDefault="001F2303" w:rsidP="00F76DBF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Раздел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4.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Территориальная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программа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76DBF">
        <w:rPr>
          <w:rFonts w:eastAsiaTheme="minorHAnsi"/>
          <w:kern w:val="2"/>
          <w:sz w:val="28"/>
          <w:szCs w:val="28"/>
          <w:lang w:eastAsia="en-US"/>
        </w:rPr>
        <w:br/>
      </w:r>
      <w:r w:rsidRPr="00EA21F2">
        <w:rPr>
          <w:rFonts w:eastAsiaTheme="minorHAnsi"/>
          <w:kern w:val="2"/>
          <w:sz w:val="28"/>
          <w:szCs w:val="28"/>
          <w:lang w:eastAsia="en-US"/>
        </w:rPr>
        <w:t>обязательного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страхования</w:t>
      </w:r>
    </w:p>
    <w:p w:rsidR="00BD388E" w:rsidRDefault="00BD388E" w:rsidP="00EA21F2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4.1.</w:t>
      </w:r>
      <w:r w:rsidR="00F76DBF">
        <w:rPr>
          <w:rFonts w:eastAsiaTheme="minorHAnsi"/>
          <w:kern w:val="2"/>
          <w:sz w:val="28"/>
          <w:szCs w:val="28"/>
          <w:lang w:eastAsia="en-US"/>
        </w:rPr>
        <w:t> </w:t>
      </w:r>
      <w:r w:rsidRPr="00EA21F2">
        <w:rPr>
          <w:rFonts w:eastAsia="Calibri"/>
          <w:kern w:val="2"/>
          <w:sz w:val="28"/>
          <w:szCs w:val="28"/>
        </w:rPr>
        <w:t>Территориальная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обязательного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страхования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(далее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F76DBF">
        <w:rPr>
          <w:rFonts w:eastAsia="Calibri"/>
          <w:kern w:val="2"/>
          <w:sz w:val="28"/>
          <w:szCs w:val="28"/>
        </w:rPr>
        <w:t>–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Территориальная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программа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ОМС)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является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составной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частью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гарантий.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рамках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056972" w:rsidRPr="00EA21F2">
        <w:rPr>
          <w:rFonts w:eastAsiaTheme="minorHAnsi"/>
          <w:kern w:val="2"/>
          <w:sz w:val="28"/>
          <w:szCs w:val="28"/>
          <w:lang w:eastAsia="en-US"/>
        </w:rPr>
        <w:t xml:space="preserve">Территориальной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программы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ОМС: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  <w:u w:val="single"/>
        </w:rPr>
      </w:pPr>
      <w:r w:rsidRPr="00EA21F2">
        <w:rPr>
          <w:kern w:val="2"/>
          <w:sz w:val="28"/>
          <w:szCs w:val="28"/>
        </w:rPr>
        <w:t>гражданам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(застрахованным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лицам)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оказываются</w:t>
      </w:r>
      <w:r w:rsidR="00056972">
        <w:rPr>
          <w:kern w:val="2"/>
          <w:sz w:val="28"/>
          <w:szCs w:val="28"/>
        </w:rPr>
        <w:t>: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профилактическую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056972">
        <w:rPr>
          <w:kern w:val="2"/>
          <w:sz w:val="28"/>
          <w:szCs w:val="28"/>
        </w:rPr>
        <w:t>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санитарно-авиационной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эвакуации)</w:t>
      </w:r>
      <w:r w:rsidR="00056972">
        <w:rPr>
          <w:kern w:val="2"/>
          <w:sz w:val="28"/>
          <w:szCs w:val="28"/>
        </w:rPr>
        <w:t>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указанных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разделе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3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передаваемых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половым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путем,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вызванных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вирусом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иммунодефицита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человека,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синдрома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приобретенного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иммунодефицита,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туберкулеза,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психических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расстройств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расстройств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поведения;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осуществляются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мероприятия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диспансеризации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профилактическим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осмотрам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отдельных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категорий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указанных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разделе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настоящей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реабилитации,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участвующих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ОМС,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аудиологическому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скринингу,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применению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вспомогательных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репродуктивных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технологий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(экстракорпорального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оплодотворения),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законодательством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4.2.</w:t>
      </w:r>
      <w:r w:rsidR="00F76DBF">
        <w:rPr>
          <w:rFonts w:eastAsiaTheme="minorHAnsi"/>
          <w:kern w:val="2"/>
          <w:sz w:val="28"/>
          <w:szCs w:val="28"/>
          <w:lang w:eastAsia="en-US"/>
        </w:rPr>
        <w:t> 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Тарифы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на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оплату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помощи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ОМС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формируются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соответствии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установленными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пункте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4.3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настоящего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раздела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способами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оплаты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помощи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части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расходов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на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заработную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плату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включают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lastRenderedPageBreak/>
        <w:t>финансовое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обеспечение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денежных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выплат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стимулирующего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характера,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том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числе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денежные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выплаты: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врачам-терапевтам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участковым,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врачам-педиатрам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участковым,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общей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практики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(семейным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врачам),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сестрам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участковым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врачей-терапевтов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участковых,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врачей-педиатров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участковых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сестрам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общей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практики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(семейных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медицинским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работникам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фельдшерско-акушерских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пунктов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(заведующим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фельдшерско-акушерскими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пунктами,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фельдшерам,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акушерам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(акушеркам),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сестрам,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сестрам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патронажным)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врачам,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фельдшерам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сестрам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подразделений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врачам-специалистам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4.3.</w:t>
      </w:r>
      <w:r w:rsidR="00F76DBF">
        <w:rPr>
          <w:rFonts w:eastAsiaTheme="minorHAnsi"/>
          <w:kern w:val="2"/>
          <w:sz w:val="28"/>
          <w:szCs w:val="28"/>
          <w:lang w:eastAsia="en-US"/>
        </w:rPr>
        <w:t> 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Применяются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следующие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способы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оплаты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помощи,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оказываемой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застрахованным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лицам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ОМС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области:</w:t>
      </w:r>
    </w:p>
    <w:p w:rsidR="001F2303" w:rsidRPr="00EA21F2" w:rsidRDefault="00EA21F2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при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оплате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медицинской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помощи,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оказанной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в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амбулаторных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условиях,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F76DBF">
        <w:rPr>
          <w:rFonts w:eastAsia="Calibri"/>
          <w:kern w:val="2"/>
          <w:sz w:val="28"/>
          <w:szCs w:val="28"/>
        </w:rPr>
        <w:t>–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за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единицу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объема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медицинской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помощи: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за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медицинскую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услугу,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за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посещение,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за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обращение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(законченный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случай)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в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сочетании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с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оплатой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по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подушевому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нормативу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финансирования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на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прикрепившихся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лиц;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единицу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объема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F76DBF">
        <w:rPr>
          <w:rFonts w:eastAsia="Calibri"/>
          <w:kern w:val="2"/>
          <w:sz w:val="28"/>
          <w:szCs w:val="28"/>
        </w:rPr>
        <w:t>–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услугу,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F76DBF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посещение,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обращение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(законченный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случай)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(используется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отдельных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имеющих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прикрепившихся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лиц);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оплате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реабилитации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(структурных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подразделениях):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законченный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соответствующую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клинико-статистические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заболеваний);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прерванный,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сверхкороткий,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проведении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диагностических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исследований,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переводе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другую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организацию,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преждевременной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выписке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письменном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отказе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дальнейшего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летальном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исходе,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диализа;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оплате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дневного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стационара: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законченный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соответствующую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клинико-статистические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заболеваний);</w:t>
      </w:r>
    </w:p>
    <w:p w:rsidR="001F2303" w:rsidRPr="00EA21F2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прерванный,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сверхкороткий,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проведении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диагностических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исследований,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переводе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другую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организацию,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преждевременной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выписке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письменном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отказе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дальнейшего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летальном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исходе,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диализа;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lastRenderedPageBreak/>
        <w:t>при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оплате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скорой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помощи,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оказанной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вне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организации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(по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месту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вызова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бригады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скорой,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том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числе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скорой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специализированной,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помощи,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транспортном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средстве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эвакуации),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76DBF">
        <w:rPr>
          <w:rFonts w:eastAsiaTheme="minorHAnsi"/>
          <w:kern w:val="2"/>
          <w:sz w:val="28"/>
          <w:szCs w:val="28"/>
          <w:lang w:eastAsia="en-US"/>
        </w:rPr>
        <w:t>–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подушевому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нормативу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финансирования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сочетании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оплатой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за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вызов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скорой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помощи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(используется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оплате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скорой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застрахованным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лицам,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которым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полис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обязательного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страхования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выдан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других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субъектов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пределами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области).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4.4.</w:t>
      </w:r>
      <w:r w:rsidR="00F76DBF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Тарифы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оплату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устанавливаются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тарифным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соглашением,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заключаемым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частью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статьи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30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закона</w:t>
      </w:r>
      <w:r w:rsidR="00EA21F2" w:rsidRPr="00EA21F2">
        <w:rPr>
          <w:kern w:val="2"/>
          <w:sz w:val="28"/>
          <w:szCs w:val="28"/>
        </w:rPr>
        <w:t xml:space="preserve"> </w:t>
      </w:r>
      <w:r w:rsidR="00F76DB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29.11.2010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326-ФЗ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«Об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Федерации».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Тарифы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оплату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ОМС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="00F76DB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частью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7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статьи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35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29.11.2010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F76DBF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326-ФЗ</w:t>
      </w:r>
      <w:r w:rsidR="00EA21F2" w:rsidRPr="00EA21F2">
        <w:rPr>
          <w:kern w:val="2"/>
          <w:sz w:val="28"/>
          <w:szCs w:val="28"/>
        </w:rPr>
        <w:t xml:space="preserve"> </w:t>
      </w:r>
      <w:r w:rsidR="00F76DB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«Об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включают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себя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заработную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плату,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начисления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оплату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труда,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прочие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выплаты,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приобретение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материалов,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мягкого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инвентаря,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инструментария,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реактивов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химикатов,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прочих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материальных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запасов,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оплату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стоимости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лабораторных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инструментальных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исследований,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проводимых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других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отсутствии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лаборатории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диагностического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оборудования),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отсутствии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организованного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оплату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связи,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транспортных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коммунальных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содержанию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имущества,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арендную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пользование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имуществом,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оплату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прочих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социальное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работников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законодательством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прочие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расходы,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приобретение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основных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(оборудование,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производственный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хозяйственный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инвентарь)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стоимостью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тысяч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единицу.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F2303" w:rsidRPr="00EA21F2" w:rsidRDefault="001F2303" w:rsidP="00BD388E">
      <w:pPr>
        <w:shd w:val="clear" w:color="auto" w:fill="FFFFFF"/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Раздел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5.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="00F76DB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</w:p>
    <w:p w:rsidR="001F2303" w:rsidRPr="00EA21F2" w:rsidRDefault="001F2303" w:rsidP="00BD388E">
      <w:pPr>
        <w:shd w:val="clear" w:color="auto" w:fill="FFFFFF"/>
        <w:jc w:val="center"/>
        <w:rPr>
          <w:kern w:val="2"/>
          <w:sz w:val="28"/>
          <w:szCs w:val="28"/>
        </w:rPr>
      </w:pPr>
    </w:p>
    <w:p w:rsidR="001F2303" w:rsidRPr="00EA21F2" w:rsidRDefault="001F2303" w:rsidP="008C0646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Источниками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являются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9D1787">
        <w:rPr>
          <w:kern w:val="2"/>
          <w:sz w:val="28"/>
          <w:szCs w:val="28"/>
        </w:rPr>
        <w:t>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бюджетов</w:t>
      </w:r>
      <w:r w:rsidR="00EA21F2" w:rsidRPr="00EA21F2">
        <w:rPr>
          <w:kern w:val="2"/>
          <w:sz w:val="28"/>
          <w:szCs w:val="28"/>
        </w:rPr>
        <w:t xml:space="preserve"> </w:t>
      </w:r>
      <w:r w:rsidR="009D1787" w:rsidRPr="00EA21F2">
        <w:rPr>
          <w:kern w:val="2"/>
          <w:sz w:val="28"/>
          <w:szCs w:val="28"/>
        </w:rPr>
        <w:t xml:space="preserve">и </w:t>
      </w:r>
      <w:r w:rsidRPr="00EA21F2">
        <w:rPr>
          <w:kern w:val="2"/>
          <w:sz w:val="28"/>
          <w:szCs w:val="28"/>
        </w:rPr>
        <w:t>средства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страхования.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5.1.</w:t>
      </w:r>
      <w:r w:rsidR="00F76DBF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ассигнований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фонда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осуществляется: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софинансирование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субъектов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возникающих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базовую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lastRenderedPageBreak/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утвержденный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области.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5.2.</w:t>
      </w:r>
      <w:r w:rsidR="00F76DBF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ассигнований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обеспечение: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социальной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отдельным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категориям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виде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набора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социальных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необходимыми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детей-инвалидов;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логистических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деятельности,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связанной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донорством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тканей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человека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целях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трансплантации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(пересадки);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организационны</w:t>
      </w:r>
      <w:r w:rsidR="008F0517">
        <w:rPr>
          <w:kern w:val="2"/>
          <w:sz w:val="28"/>
          <w:szCs w:val="28"/>
        </w:rPr>
        <w:t>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мероприяти</w:t>
      </w:r>
      <w:r w:rsidR="008F0517">
        <w:rPr>
          <w:kern w:val="2"/>
          <w:sz w:val="28"/>
          <w:szCs w:val="28"/>
        </w:rPr>
        <w:t>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лиц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предназначенными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злокачественными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новообразованиями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лимфоидной,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кроветворной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родственных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тканей,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гемофилией,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муковисцидозом,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гипофизарным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нанизмом,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болезнью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Гоше,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рассеянным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склерозом,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трансплантации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(или)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тканей;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закупк</w:t>
      </w:r>
      <w:r w:rsidR="008F0517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диагностических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выявления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мониторинга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лиц,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инфицированных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вирусами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иммунодефицита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человека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гепатитов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закупк</w:t>
      </w:r>
      <w:r w:rsidR="008F0517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диагностических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выявления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мониторинга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лиц,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туберкулезом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множественной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устойчивостью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возбудителя;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EA21F2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дополнительных</w:t>
      </w:r>
      <w:r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мероприятий,</w:t>
      </w:r>
      <w:r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установленных</w:t>
      </w:r>
      <w:r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в</w:t>
      </w:r>
      <w:r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соответствии</w:t>
      </w:r>
      <w:r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с</w:t>
      </w:r>
      <w:r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законодательством</w:t>
      </w:r>
      <w:r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Российской</w:t>
      </w:r>
      <w:r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Федерации.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5.3.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ассигнований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обеспечение: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первичной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ОМС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(заболевания,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передаваемые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половым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путем,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вызванные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вирусом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иммунодефицита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человека,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синдром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приобретенного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иммунодефицита,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туберкулез,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психические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расстройства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расстройства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поведения,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связанные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употреблением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психоактивных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веществ,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профилактические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осмотры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обучающихся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общеобразовательных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профессиональных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образовательных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образовательных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высшего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целях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раннего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(своевременного)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выявления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незаконного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потребления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наркотических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психотропных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веществ),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8F0517">
        <w:rPr>
          <w:kern w:val="2"/>
          <w:sz w:val="28"/>
          <w:szCs w:val="28"/>
        </w:rPr>
        <w:t xml:space="preserve"> 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структуру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тарифов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оплату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предусмотренн</w:t>
      </w:r>
      <w:r w:rsidR="008F0517">
        <w:rPr>
          <w:kern w:val="2"/>
          <w:sz w:val="28"/>
          <w:szCs w:val="28"/>
        </w:rPr>
        <w:t>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ОМС;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предоставления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муниципальных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субвенции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полномочий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жителям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паллиативной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проведения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экспертиз,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осмотров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освидетельствований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lastRenderedPageBreak/>
        <w:t>реализации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="008C01DC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(за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подведомственных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области);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высокотехнологичной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базовую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перечню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утвержденный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деятельности,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связанной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донорством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тканей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человека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целях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трансплантации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(пересадки),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подведомственных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реабилитационной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жителей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пребывания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санатории;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граждан</w:t>
      </w:r>
      <w:r w:rsidR="008B5EB3">
        <w:rPr>
          <w:kern w:val="2"/>
          <w:sz w:val="28"/>
          <w:szCs w:val="28"/>
        </w:rPr>
        <w:t>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зарегистрированных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8B5EB3">
        <w:rPr>
          <w:kern w:val="2"/>
          <w:sz w:val="28"/>
          <w:szCs w:val="28"/>
        </w:rPr>
        <w:t>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жизнеугрожающих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хронических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прогрессирующих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редких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(орфанных)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приводящих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сокращению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продолжительности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гражданина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инвалидности;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перечнем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категорий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законодательством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отпускаются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перечнем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отпускаются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50-процентной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скидкой;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дополнительных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мероприятий,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действующим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законодательством.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Кроме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того,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ассигнований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предоставляются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(работы)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входящих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номенклатуру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утверждаемую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(домах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ребенка,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санаториях,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станции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переливания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крови,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бюро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судебно-медицинской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экспертизы,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патолого-анатомическом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бюро,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информационно-аналитическом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центре,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центре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мобилизационных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резервов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«Резерв»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дезинфекционной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станции,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участвуют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ОМС),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проведение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мероприятий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(«Развитие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здравоохранения»,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общественного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противодействие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преступности»,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«Энергоэффективность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развитие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энергетики»,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«Доступная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среда»,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«Региональная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политика»,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«Защита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чрезвычайных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ситуаций,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пожарной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безопасности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безопасности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людей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водных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объектах»).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lastRenderedPageBreak/>
        <w:t>5.4.</w:t>
      </w:r>
      <w:r w:rsidR="008C01DC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ассигнований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обеспечение: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реализации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полномочий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сфере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охраны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здоровья,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переданных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самоуправления;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предоставляемой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патолого-анатомическими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бюро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(отделениями);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паллиативной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предоставляемой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хосписами,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домами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(отделениями)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сестринского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ухода;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санаториями;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ВИЧ-инфицированным.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самоуправления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полномочий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сфере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охраны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здоровья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финансируются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заработную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плату,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начисления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оплату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труда,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приобретение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назначения,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материалов,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инструментария,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реактивов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химикатов,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оплату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стоимости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лабораторных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инструментальных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исследований,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проводимых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других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отсутствии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лаборатории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диагностического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оборудования),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</w:t>
      </w:r>
      <w:r w:rsidR="00EA21F2" w:rsidRPr="00EA21F2">
        <w:rPr>
          <w:kern w:val="2"/>
          <w:sz w:val="28"/>
          <w:szCs w:val="28"/>
        </w:rPr>
        <w:t xml:space="preserve"> </w:t>
      </w:r>
      <w:r w:rsidR="008C01DC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(при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отсутствии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организованного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мягкого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инвентаря.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пределах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полномочий,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законодательством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самоуправления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муниципальных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муниципальных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имеющих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деятельности,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финансируются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на: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создание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населению,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содержанию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имущества,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проведению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капитального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ремонта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имущества,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находящегося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собственности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муниципальных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приобретение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оборудования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автотранспорта,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основных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профилактику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терроризма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экстремизма,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минимизацию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(или)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ликвидацию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последствий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проявлений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терроризма;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реализацию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муниципальных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мероприятия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санитарно-гигиеническому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просвещению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пропаганде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донорства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крови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(или)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компонентов,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профилактике,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раннему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выявлению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снижению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материнской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младенческой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смертности,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формированию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родителей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мотивации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здоровому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предупреждению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социально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значимых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изделиями;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реализацию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дополнительных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мероприятий,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действующим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законодательством.</w:t>
      </w:r>
    </w:p>
    <w:p w:rsidR="001F2303" w:rsidRPr="00EA21F2" w:rsidRDefault="001F2303" w:rsidP="008C0646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5.5.</w:t>
      </w:r>
      <w:r w:rsidR="008C01DC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страхования:</w:t>
      </w:r>
    </w:p>
    <w:p w:rsidR="001F2303" w:rsidRPr="00EA21F2" w:rsidRDefault="001F2303" w:rsidP="008C0646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застрахованным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лицам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профилактическую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="008C01DC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(за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санитарно-авиационной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эвакуации),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lastRenderedPageBreak/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раздел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I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перечня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передаваемых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половым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путем,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вызванных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вирусом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иммунодефицита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человека,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синдрома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приобретенного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иммунодефицита,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туберкулеза,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психических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расстройств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расстройств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поведения;</w:t>
      </w:r>
    </w:p>
    <w:p w:rsidR="001F2303" w:rsidRPr="00EA21F2" w:rsidRDefault="001F2303" w:rsidP="008C0646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мероприятий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диспансеризации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профилактическим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осмотрам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отдельных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категорий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указанных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разделе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комплексным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профилактическим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обследованиям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центрах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здоровья,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диспансерному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наблюдению,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том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числе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здоровых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детей,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реабилитации,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организациях,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</w:rPr>
        <w:t>участвующих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ОМС,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аудиологическому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скринингу,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применению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вспомогательных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репродуктивных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технологий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(экстракорпорального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оплодотворения),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законодательством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заместительной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почечной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терапии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методом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гемодиализа,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обследованию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подлежащих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призыву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действительную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военную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службу,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категорий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военнообязанных,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исключением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освидетельствования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целях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определения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службе</w:t>
      </w:r>
      <w:r w:rsidRPr="00EA21F2">
        <w:rPr>
          <w:kern w:val="2"/>
          <w:sz w:val="28"/>
          <w:szCs w:val="28"/>
        </w:rPr>
        <w:t>.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shd w:val="clear" w:color="auto" w:fill="FFFFFF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5.6.</w:t>
      </w:r>
      <w:r w:rsidR="00A6274F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ассигнований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проведения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осмотров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диагностических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исследований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целях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освидетельствования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лиц,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желающих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усыновить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(удочерить),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взять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опеку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(попечительство),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приемную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патронатную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семью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оставшихся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попечения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родителей;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обследование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детей-сирот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оставшихся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попечения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родителей,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помещаемых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надзор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детей-сирот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оставшихся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попечения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родителей,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проведения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диагностических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исследований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постановке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воинский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учет,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призыве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поступлении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военную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службу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приравненную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службу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контракту,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поступлении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профессиональные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образовательные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образовательные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высшего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образования,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заключении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обороны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договора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обучении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кафедре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образовательной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высшего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подготовки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офицеров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запаса,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подготовки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сержантов,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старшин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запаса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либо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подготовки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солдат,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матросов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запаса,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призыве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сборы,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направлении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альтернативную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службу,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освидетельствования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целях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определения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приравненной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службе.</w:t>
      </w:r>
      <w:r w:rsidR="00EA21F2" w:rsidRPr="00EA21F2">
        <w:rPr>
          <w:rFonts w:eastAsia="Calibri"/>
          <w:i/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:rsidR="001F2303" w:rsidRPr="00EA21F2" w:rsidRDefault="001F2303" w:rsidP="00647908">
      <w:pPr>
        <w:pageBreakBefore/>
        <w:shd w:val="clear" w:color="auto" w:fill="FFFFFF"/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lastRenderedPageBreak/>
        <w:t>Раздел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6.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нормативы</w:t>
      </w:r>
      <w:r w:rsidR="00EA21F2" w:rsidRPr="00EA21F2">
        <w:rPr>
          <w:kern w:val="2"/>
          <w:sz w:val="28"/>
          <w:szCs w:val="28"/>
        </w:rPr>
        <w:t xml:space="preserve"> </w:t>
      </w:r>
      <w:r w:rsidR="00A6274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объема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</w:p>
    <w:p w:rsidR="001F2303" w:rsidRPr="00EA21F2" w:rsidRDefault="001F2303" w:rsidP="00BD388E">
      <w:pPr>
        <w:shd w:val="clear" w:color="auto" w:fill="FFFFFF"/>
        <w:jc w:val="center"/>
        <w:rPr>
          <w:kern w:val="2"/>
          <w:sz w:val="28"/>
          <w:szCs w:val="28"/>
          <w:highlight w:val="cyan"/>
        </w:rPr>
      </w:pP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Средние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нормативы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объемов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ее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видам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целом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647908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рассчитываются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647908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единицах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объема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одного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жителя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A6274F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ОМС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A6274F">
        <w:rPr>
          <w:rFonts w:eastAsia="Calibri"/>
          <w:kern w:val="2"/>
          <w:sz w:val="28"/>
          <w:szCs w:val="28"/>
        </w:rPr>
        <w:t>–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одно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застрахованное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лицо.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Расчет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средних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нормативов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объемов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представлен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таблицах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A6274F">
        <w:rPr>
          <w:rFonts w:eastAsia="Calibri"/>
          <w:kern w:val="2"/>
          <w:sz w:val="28"/>
          <w:szCs w:val="28"/>
        </w:rPr>
        <w:t>–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2.</w:t>
      </w:r>
    </w:p>
    <w:p w:rsidR="001F2303" w:rsidRPr="00EA21F2" w:rsidRDefault="001F2303" w:rsidP="00A6274F">
      <w:pPr>
        <w:autoSpaceDE w:val="0"/>
        <w:autoSpaceDN w:val="0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A6274F">
      <w:pPr>
        <w:autoSpaceDE w:val="0"/>
        <w:autoSpaceDN w:val="0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A6274F">
      <w:pPr>
        <w:autoSpaceDE w:val="0"/>
        <w:autoSpaceDN w:val="0"/>
        <w:rPr>
          <w:rFonts w:eastAsia="Calibri"/>
          <w:kern w:val="2"/>
          <w:sz w:val="28"/>
          <w:szCs w:val="28"/>
        </w:rPr>
        <w:sectPr w:rsidR="001F2303" w:rsidRPr="00EA21F2" w:rsidSect="00B51EBD">
          <w:footerReference w:type="default" r:id="rId9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F2303" w:rsidRPr="00EA21F2" w:rsidRDefault="001F2303" w:rsidP="00EA21F2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lastRenderedPageBreak/>
        <w:t>Таблица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</w:t>
      </w: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ОБЪЕМЫ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A6274F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профилям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1000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жителей)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2017</w:t>
      </w:r>
      <w:r w:rsidR="00A6274F">
        <w:rPr>
          <w:rFonts w:eastAsia="Calibri"/>
          <w:kern w:val="2"/>
          <w:sz w:val="28"/>
          <w:szCs w:val="28"/>
        </w:rPr>
        <w:t xml:space="preserve"> – </w:t>
      </w:r>
      <w:r w:rsidRPr="00EA21F2">
        <w:rPr>
          <w:rFonts w:eastAsia="Calibri"/>
          <w:kern w:val="2"/>
          <w:sz w:val="28"/>
          <w:szCs w:val="28"/>
        </w:rPr>
        <w:t>2019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95"/>
        <w:gridCol w:w="968"/>
        <w:gridCol w:w="1105"/>
        <w:gridCol w:w="968"/>
        <w:gridCol w:w="1893"/>
        <w:gridCol w:w="1078"/>
        <w:gridCol w:w="1156"/>
        <w:gridCol w:w="968"/>
        <w:gridCol w:w="1432"/>
        <w:gridCol w:w="1324"/>
        <w:gridCol w:w="1090"/>
      </w:tblGrid>
      <w:tr w:rsidR="00EA21F2" w:rsidRPr="00EA21F2" w:rsidTr="00EA21F2">
        <w:tc>
          <w:tcPr>
            <w:tcW w:w="1000" w:type="pct"/>
            <w:vMerge w:val="restar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Профиль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помощи</w:t>
            </w:r>
          </w:p>
        </w:tc>
        <w:tc>
          <w:tcPr>
            <w:tcW w:w="1015" w:type="pct"/>
            <w:gridSpan w:val="3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Число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госпитализации</w:t>
            </w:r>
          </w:p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(на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1000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жителей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год)</w:t>
            </w:r>
          </w:p>
        </w:tc>
        <w:tc>
          <w:tcPr>
            <w:tcW w:w="632" w:type="pct"/>
            <w:vMerge w:val="restar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Средняя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длительность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пребывания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одного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стационаре</w:t>
            </w:r>
          </w:p>
        </w:tc>
        <w:tc>
          <w:tcPr>
            <w:tcW w:w="1069" w:type="pct"/>
            <w:gridSpan w:val="3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Число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койко-дней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(круглосуточного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пребывания)</w:t>
            </w:r>
          </w:p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1000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жителей</w:t>
            </w:r>
          </w:p>
        </w:tc>
        <w:tc>
          <w:tcPr>
            <w:tcW w:w="1284" w:type="pct"/>
            <w:gridSpan w:val="3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Число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случаев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госпитализации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уровням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оказания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помощи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1000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жителей</w:t>
            </w:r>
          </w:p>
        </w:tc>
      </w:tr>
      <w:tr w:rsidR="00EA21F2" w:rsidRPr="00EA21F2" w:rsidTr="00EA21F2">
        <w:tc>
          <w:tcPr>
            <w:tcW w:w="1000" w:type="pct"/>
            <w:vMerge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  <w:vMerge w:val="restart"/>
          </w:tcPr>
          <w:p w:rsidR="001F2303" w:rsidRPr="00EA21F2" w:rsidRDefault="00647908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92" w:type="pct"/>
            <w:gridSpan w:val="2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для</w:t>
            </w:r>
          </w:p>
        </w:tc>
        <w:tc>
          <w:tcPr>
            <w:tcW w:w="632" w:type="pct"/>
            <w:vMerge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60" w:type="pct"/>
            <w:vMerge w:val="restar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9" w:type="pct"/>
            <w:gridSpan w:val="2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для</w:t>
            </w:r>
          </w:p>
        </w:tc>
        <w:tc>
          <w:tcPr>
            <w:tcW w:w="478" w:type="pct"/>
            <w:vMerge w:val="restar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третий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442" w:type="pct"/>
            <w:vMerge w:val="restar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второй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64" w:type="pct"/>
            <w:vMerge w:val="restar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первый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уровень</w:t>
            </w:r>
          </w:p>
        </w:tc>
      </w:tr>
      <w:tr w:rsidR="00EA21F2" w:rsidRPr="00EA21F2" w:rsidTr="00EA21F2">
        <w:tc>
          <w:tcPr>
            <w:tcW w:w="1000" w:type="pct"/>
            <w:vMerge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  <w:vMerge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взрос</w:t>
            </w:r>
            <w:r w:rsidR="00A6274F">
              <w:rPr>
                <w:kern w:val="2"/>
                <w:sz w:val="28"/>
                <w:szCs w:val="28"/>
                <w:lang w:eastAsia="en-US"/>
              </w:rPr>
              <w:t>-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лых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632" w:type="pct"/>
            <w:vMerge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60" w:type="pct"/>
            <w:vMerge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86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взрос</w:t>
            </w:r>
            <w:r w:rsidR="00A6274F">
              <w:rPr>
                <w:kern w:val="2"/>
                <w:sz w:val="28"/>
                <w:szCs w:val="28"/>
                <w:lang w:eastAsia="en-US"/>
              </w:rPr>
              <w:t>-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лых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478" w:type="pct"/>
            <w:vMerge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vMerge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64" w:type="pct"/>
            <w:vMerge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A21F2" w:rsidRPr="00EA21F2" w:rsidRDefault="00EA21F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95"/>
        <w:gridCol w:w="968"/>
        <w:gridCol w:w="1105"/>
        <w:gridCol w:w="968"/>
        <w:gridCol w:w="1893"/>
        <w:gridCol w:w="1093"/>
        <w:gridCol w:w="1141"/>
        <w:gridCol w:w="968"/>
        <w:gridCol w:w="1432"/>
        <w:gridCol w:w="1324"/>
        <w:gridCol w:w="1090"/>
      </w:tblGrid>
      <w:tr w:rsidR="00EA21F2" w:rsidRPr="00EA21F2" w:rsidTr="00EA21F2">
        <w:trPr>
          <w:tblHeader/>
        </w:trPr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EA21F2">
              <w:rPr>
                <w:kern w:val="2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EA21F2">
              <w:rPr>
                <w:kern w:val="2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EA21F2">
              <w:rPr>
                <w:kern w:val="2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EA21F2">
              <w:rPr>
                <w:kern w:val="2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EA21F2">
              <w:rPr>
                <w:kern w:val="2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EA21F2">
              <w:rPr>
                <w:kern w:val="2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EA21F2">
              <w:rPr>
                <w:kern w:val="2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EA21F2">
              <w:rPr>
                <w:kern w:val="2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EA21F2">
              <w:rPr>
                <w:kern w:val="2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EA21F2">
              <w:rPr>
                <w:kern w:val="2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EA21F2">
              <w:rPr>
                <w:kern w:val="2"/>
                <w:sz w:val="28"/>
                <w:szCs w:val="28"/>
                <w:lang w:val="en-US" w:eastAsia="en-US"/>
              </w:rPr>
              <w:t>11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Кардиология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10,6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10,27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0,33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114,5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109,7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2,65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7,95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Ревматология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1,0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0,95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12,6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0,33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0,67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Гастроэнтерология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2,9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2,32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0,58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31,3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24,6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6,7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0,87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2,03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Пульмонология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3,2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2,72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0,48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11,3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36,2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29,8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1,28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1,92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Эндокринология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2,0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1,85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11,6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23,2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0,8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1,2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Нефрология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1,2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0,69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0,51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8,7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1,2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Гематология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0,8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0,21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0,8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Аллергология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иммунология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0,5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0,44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0,5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9,2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9,2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8,6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79,1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79,1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1,93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2,07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5,2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Терапия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21,1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21,1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213,1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213,1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18,14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Неонатология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2,1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2,10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25,4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25,4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0,32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1,78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Травматология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ортопедия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(травматологические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койки)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7,1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6,29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0,81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78,1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69,8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1,78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3,2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2,12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Травматология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ортопедия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(ортопедические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койки)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0,8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0,24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0,4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Урология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урология-андрология)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5,04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4,74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44,9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41,5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1,3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3,74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Нейрохирургия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2,3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2,05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24,6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22,7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0,92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1,38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Хирургия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(комбустиология)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0,4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0,29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0,11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13,6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0,32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0,08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Челюстно-лицевая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хирургия,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стоматология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1,1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0,89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0,21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0,55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0,55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Торакальная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хирургия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0,4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0,36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0,4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Колопроктология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0,8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0,76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7,9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0,24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Сердечно-сосудистая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хирургия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(кардиохирургические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койки)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0,9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0,9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Сердечно-сосудистая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хирургия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(койки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сосудистой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хирургии)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1,1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1,05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11,1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0,55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0,55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Хирургия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(трансплантация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органов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(или)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тканей,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костного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мозга,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пластическая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хирургия)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0,74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2,26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9,1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27,3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24,6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3,0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Онкология,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радиология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радиотерапия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6,5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6,24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0,26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70,2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68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3,53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2,97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Акушерство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гинекология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21,6</w:t>
            </w:r>
            <w:r w:rsidR="0064790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21,49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0,11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136,1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135,3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2,59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5,18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13,83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Оториноларингология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4,1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2,4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1,70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31,2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20,8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1,19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2,91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Офтальмология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5,35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4,68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0,67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6,8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36,4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30,9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1,72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3,63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Неврология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11,9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11,08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0,82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144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131,6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1,31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7,26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Дерматовенерология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(дерматологические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койки)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1,0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0,68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0,32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12,3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12,3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0,3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Инфекционные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болезни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11,75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4,31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7,44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83,4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42,1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41,3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1,37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3,53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6,85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Акушерство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гинекология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(койки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беременных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рожениц)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7,3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7,3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40,9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40,9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1,1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3,29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2,91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Акушерство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гинекология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(койки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патологии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беременности)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4,9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4,9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37,7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37,7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1,81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2,5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реабилитация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2,35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2,25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0,1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16,6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31,4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0,71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0,87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0,77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Гериатрия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0,4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0,4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0,4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Хирургия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18,25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18,25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162,4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146,2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16,2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4,93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7,30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6,02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Всего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базовой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программе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172,94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143,44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29,5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1597,9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1336,5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261,4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42,58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64,76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65,6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Психиатрия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4,21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4,0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0,21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68,7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289,03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274,58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14,45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4,21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Наркология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1,51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1,51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27,11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27,11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1,51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Фтизиатрия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1,85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0,37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93,8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173,48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138,78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34,7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1,85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Дерматовенерология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0,02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17,9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4,16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0,31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Всего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счет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средств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7,82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7,22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0,6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63,2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494,09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444,63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49,46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7,82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Всего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180,76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150,66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30,10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11,57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2091,99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1781,13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310,86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50,4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64,76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65,6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Паллиативная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5,76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5,76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21,0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121,04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121,04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5,76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Итого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счет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средств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бюджета,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паллиативную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13,58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12,98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0,6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45,3</w:t>
            </w:r>
            <w:r w:rsidR="00102764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615,13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565,67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49,46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7,82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5,76</w:t>
            </w:r>
          </w:p>
        </w:tc>
      </w:tr>
      <w:tr w:rsidR="00EA21F2" w:rsidRPr="00EA21F2" w:rsidTr="00EA21F2">
        <w:tc>
          <w:tcPr>
            <w:tcW w:w="1000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Итого,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паллиативную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186,52</w:t>
            </w:r>
          </w:p>
        </w:tc>
        <w:tc>
          <w:tcPr>
            <w:tcW w:w="369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156,42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30,10</w:t>
            </w:r>
          </w:p>
        </w:tc>
        <w:tc>
          <w:tcPr>
            <w:tcW w:w="63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11,86</w:t>
            </w:r>
          </w:p>
        </w:tc>
        <w:tc>
          <w:tcPr>
            <w:tcW w:w="365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2213,03</w:t>
            </w:r>
          </w:p>
        </w:tc>
        <w:tc>
          <w:tcPr>
            <w:tcW w:w="381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1902,17</w:t>
            </w:r>
          </w:p>
        </w:tc>
        <w:tc>
          <w:tcPr>
            <w:tcW w:w="323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310,86</w:t>
            </w:r>
          </w:p>
        </w:tc>
        <w:tc>
          <w:tcPr>
            <w:tcW w:w="478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50,4</w:t>
            </w:r>
          </w:p>
        </w:tc>
        <w:tc>
          <w:tcPr>
            <w:tcW w:w="442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64,76</w:t>
            </w:r>
          </w:p>
        </w:tc>
        <w:tc>
          <w:tcPr>
            <w:tcW w:w="364" w:type="pct"/>
          </w:tcPr>
          <w:p w:rsidR="001F2303" w:rsidRPr="00EA21F2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71,36</w:t>
            </w:r>
          </w:p>
        </w:tc>
      </w:tr>
    </w:tbl>
    <w:p w:rsidR="001F2303" w:rsidRDefault="001F2303" w:rsidP="00EA21F2">
      <w:pPr>
        <w:rPr>
          <w:kern w:val="2"/>
          <w:sz w:val="28"/>
          <w:szCs w:val="28"/>
        </w:rPr>
      </w:pPr>
    </w:p>
    <w:p w:rsidR="00A6274F" w:rsidRPr="00EA21F2" w:rsidRDefault="00A6274F" w:rsidP="00EA21F2">
      <w:pPr>
        <w:rPr>
          <w:kern w:val="2"/>
          <w:sz w:val="28"/>
          <w:szCs w:val="28"/>
        </w:rPr>
      </w:pPr>
    </w:p>
    <w:p w:rsidR="00B51EBD" w:rsidRPr="00EA21F2" w:rsidRDefault="00B51EBD" w:rsidP="00EA21F2">
      <w:pPr>
        <w:rPr>
          <w:kern w:val="2"/>
          <w:sz w:val="28"/>
          <w:szCs w:val="28"/>
        </w:rPr>
        <w:sectPr w:rsidR="00B51EBD" w:rsidRPr="00EA21F2" w:rsidSect="00B51EBD">
          <w:pgSz w:w="16838" w:h="11906" w:orient="landscape" w:code="9"/>
          <w:pgMar w:top="1304" w:right="851" w:bottom="851" w:left="1134" w:header="709" w:footer="709" w:gutter="0"/>
          <w:cols w:space="708"/>
          <w:docGrid w:linePitch="360"/>
        </w:sectPr>
      </w:pPr>
    </w:p>
    <w:p w:rsidR="001F2303" w:rsidRPr="00EA21F2" w:rsidRDefault="001F2303" w:rsidP="00EA21F2">
      <w:pPr>
        <w:jc w:val="right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lastRenderedPageBreak/>
        <w:t>Таблица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ОБЪЕМЫ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амбулаторно-поликлинической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2017</w:t>
      </w:r>
      <w:r w:rsidR="00A6274F">
        <w:rPr>
          <w:kern w:val="2"/>
          <w:sz w:val="28"/>
          <w:szCs w:val="28"/>
        </w:rPr>
        <w:t xml:space="preserve"> – </w:t>
      </w:r>
      <w:r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годы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-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19"/>
        <w:gridCol w:w="1461"/>
        <w:gridCol w:w="1440"/>
        <w:gridCol w:w="1082"/>
        <w:gridCol w:w="1015"/>
        <w:gridCol w:w="847"/>
      </w:tblGrid>
      <w:tr w:rsidR="00EA21F2" w:rsidRPr="00EA21F2" w:rsidTr="00CC2944">
        <w:trPr>
          <w:trHeight w:val="1"/>
        </w:trPr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Вид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Единица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Норматив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одного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жителя/</w:t>
            </w:r>
          </w:p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одного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застрахо-ванного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ОМС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Норматив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одного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жителя/</w:t>
            </w:r>
          </w:p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одного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застрахованного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ОМС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уровням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оказания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помощи</w:t>
            </w:r>
          </w:p>
        </w:tc>
      </w:tr>
      <w:tr w:rsidR="00EA21F2" w:rsidRPr="00EA21F2" w:rsidTr="00CC2944">
        <w:trPr>
          <w:trHeight w:val="1"/>
        </w:trPr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третий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уро-вень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второй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уро-вень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пер-вый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уро-вень</w:t>
            </w:r>
          </w:p>
        </w:tc>
      </w:tr>
    </w:tbl>
    <w:p w:rsidR="00CC2944" w:rsidRPr="00CC2944" w:rsidRDefault="00CC2944">
      <w:pPr>
        <w:rPr>
          <w:sz w:val="2"/>
          <w:szCs w:val="2"/>
        </w:rPr>
      </w:pPr>
    </w:p>
    <w:tbl>
      <w:tblPr>
        <w:tblW w:w="5000" w:type="pct"/>
        <w:tblInd w:w="-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19"/>
        <w:gridCol w:w="1461"/>
        <w:gridCol w:w="1440"/>
        <w:gridCol w:w="1089"/>
        <w:gridCol w:w="1021"/>
        <w:gridCol w:w="834"/>
      </w:tblGrid>
      <w:tr w:rsidR="00EA21F2" w:rsidRPr="00EA21F2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6</w:t>
            </w:r>
          </w:p>
        </w:tc>
      </w:tr>
      <w:tr w:rsidR="00EA21F2" w:rsidRPr="00EA21F2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Амбулаторно-поликлиническая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поводу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обращения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0,1122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0,1122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–</w:t>
            </w:r>
          </w:p>
        </w:tc>
      </w:tr>
      <w:tr w:rsidR="00EA21F2" w:rsidRPr="00EA21F2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Амбулаторно-поликлиническая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профилактическая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посещения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0,1149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0,1149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–</w:t>
            </w:r>
          </w:p>
        </w:tc>
      </w:tr>
      <w:tr w:rsidR="00EA21F2" w:rsidRPr="00EA21F2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Стационарозамещающая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случаи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0,0013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0,0013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–</w:t>
            </w:r>
          </w:p>
        </w:tc>
      </w:tr>
      <w:tr w:rsidR="00EA21F2" w:rsidRPr="00EA21F2" w:rsidTr="00CC2944">
        <w:trPr>
          <w:trHeight w:val="1"/>
        </w:trPr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ОМС</w:t>
            </w:r>
          </w:p>
        </w:tc>
      </w:tr>
      <w:tr w:rsidR="00EA21F2" w:rsidRPr="00EA21F2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Скорая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медицинская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помощь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вызов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0,3</w:t>
            </w:r>
            <w:r w:rsidR="00102764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0,3</w:t>
            </w:r>
            <w:r w:rsidR="00102764">
              <w:rPr>
                <w:kern w:val="2"/>
                <w:sz w:val="28"/>
                <w:szCs w:val="28"/>
              </w:rPr>
              <w:t>0</w:t>
            </w:r>
          </w:p>
        </w:tc>
      </w:tr>
      <w:tr w:rsidR="00EA21F2" w:rsidRPr="00EA21F2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Амбулаторно-поликлиническая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профилактическая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посещения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2,35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0,3</w:t>
            </w:r>
            <w:r w:rsidR="00102764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0,6</w:t>
            </w:r>
            <w:r w:rsidR="00102764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1,45</w:t>
            </w:r>
          </w:p>
        </w:tc>
      </w:tr>
      <w:tr w:rsidR="00EA21F2" w:rsidRPr="00EA21F2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Амбулаторно-поликлиническая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неотложная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посещения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0,56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0,56</w:t>
            </w:r>
          </w:p>
        </w:tc>
      </w:tr>
      <w:tr w:rsidR="00EA21F2" w:rsidRPr="00EA21F2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Амбулаторно-поликлиническая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поводу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обращения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поводу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заболе-вания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1,98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0,1</w:t>
            </w:r>
            <w:r w:rsidR="00102764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0,49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1,39</w:t>
            </w:r>
          </w:p>
        </w:tc>
      </w:tr>
      <w:tr w:rsidR="00EA21F2" w:rsidRPr="00EA21F2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Экстракорпоральное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оплодотворение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случаи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0,00013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0,00008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A6274F" w:rsidRDefault="001F2303" w:rsidP="00EA21F2">
            <w:pPr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A6274F">
              <w:rPr>
                <w:spacing w:val="-6"/>
                <w:kern w:val="2"/>
                <w:sz w:val="28"/>
                <w:szCs w:val="28"/>
              </w:rPr>
              <w:t>0,00005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–</w:t>
            </w:r>
          </w:p>
        </w:tc>
      </w:tr>
      <w:tr w:rsidR="00EA21F2" w:rsidRPr="00EA21F2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Стационарозамещающая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случаи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0,06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0,02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0,03</w:t>
            </w:r>
          </w:p>
        </w:tc>
      </w:tr>
    </w:tbl>
    <w:p w:rsidR="001F2303" w:rsidRPr="00EA21F2" w:rsidRDefault="001F2303" w:rsidP="00EA21F2">
      <w:pPr>
        <w:rPr>
          <w:kern w:val="2"/>
          <w:sz w:val="28"/>
          <w:szCs w:val="28"/>
        </w:rPr>
      </w:pP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Государственное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задание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услуг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финансовое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обеспечение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которых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счет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средств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бюджета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формируется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Правительством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A6274F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(за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исключением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казенного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учреждения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«Центр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мобилизационных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резервов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«Резерв»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бюджетного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учреждения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санатория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«Голубая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дача»,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бюджетного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учреждения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«Медицинский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информационно-аналитический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центр»).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lastRenderedPageBreak/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рамках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местного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самоуправления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полномочий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решению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вопросов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формируется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муниципальное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задание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муниципальных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услуг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муниципальными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организациями,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имеющими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право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деятельности,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администрацией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муниципального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образования.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Объемы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ОМС,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средними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нормативами,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распределяются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между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страховыми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решением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Комиссии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разработке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ОМС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действующим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законодательством.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Решение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корректировке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объемов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рамках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ОМС,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принимает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Комиссия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разработке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ОМС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основании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предложений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руководителей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согласованных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руководителями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муниципальных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управления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случае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отсутствия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102764">
        <w:rPr>
          <w:rFonts w:eastAsia="Calibri"/>
          <w:kern w:val="2"/>
          <w:sz w:val="28"/>
          <w:szCs w:val="28"/>
        </w:rPr>
        <w:t>– 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главными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центральных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районных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(городских)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больниц).</w:t>
      </w:r>
    </w:p>
    <w:p w:rsidR="001F2303" w:rsidRPr="00EA21F2" w:rsidRDefault="001F2303" w:rsidP="008C0646">
      <w:pPr>
        <w:shd w:val="clear" w:color="auto" w:fill="FFFFFF"/>
        <w:ind w:firstLine="709"/>
        <w:jc w:val="both"/>
        <w:rPr>
          <w:kern w:val="2"/>
          <w:sz w:val="28"/>
          <w:szCs w:val="28"/>
          <w:highlight w:val="cyan"/>
        </w:rPr>
      </w:pPr>
    </w:p>
    <w:p w:rsidR="001F2303" w:rsidRPr="00EA21F2" w:rsidRDefault="001F2303" w:rsidP="00BD388E">
      <w:pPr>
        <w:shd w:val="clear" w:color="auto" w:fill="FFFFFF"/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Раздел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7.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нормативы</w:t>
      </w:r>
      <w:r w:rsidR="00EA21F2" w:rsidRPr="00EA21F2">
        <w:rPr>
          <w:kern w:val="2"/>
          <w:sz w:val="28"/>
          <w:szCs w:val="28"/>
        </w:rPr>
        <w:t xml:space="preserve"> </w:t>
      </w:r>
      <w:r w:rsidR="00A6274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финансовых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затрат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единицу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объема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="00A6274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подушевые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нормативы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финансирования</w:t>
      </w:r>
    </w:p>
    <w:p w:rsidR="001F2303" w:rsidRPr="00EA21F2" w:rsidRDefault="001F2303" w:rsidP="00BD388E">
      <w:pPr>
        <w:shd w:val="clear" w:color="auto" w:fill="FFFFFF"/>
        <w:jc w:val="center"/>
        <w:rPr>
          <w:kern w:val="2"/>
          <w:sz w:val="28"/>
          <w:szCs w:val="28"/>
        </w:rPr>
      </w:pP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Средние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нормативы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затрат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единицу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объема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рассчитаны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исходя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2017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составляют: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вызов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2E3843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899,20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посещение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профилактическими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целями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структурными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подразделениями):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307,66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395,50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обращение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поводу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структурными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подразделениями):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934,94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2E3843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108,21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посещение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неотложной</w:t>
      </w:r>
      <w:r w:rsidR="00EA21F2" w:rsidRPr="00EA21F2">
        <w:rPr>
          <w:kern w:val="2"/>
          <w:sz w:val="28"/>
          <w:szCs w:val="28"/>
        </w:rPr>
        <w:t xml:space="preserve"> </w:t>
      </w:r>
      <w:r w:rsidR="00A6274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форме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506,41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дневных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стационаров: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22</w:t>
      </w:r>
      <w:r w:rsidR="002E3843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014,93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рубля;</w:t>
      </w:r>
    </w:p>
    <w:p w:rsidR="001F2303" w:rsidRPr="002E3843" w:rsidRDefault="001F2303" w:rsidP="008C0646">
      <w:pPr>
        <w:autoSpaceDE w:val="0"/>
        <w:autoSpaceDN w:val="0"/>
        <w:ind w:firstLine="709"/>
        <w:jc w:val="both"/>
        <w:rPr>
          <w:spacing w:val="-2"/>
          <w:kern w:val="2"/>
          <w:sz w:val="28"/>
          <w:szCs w:val="28"/>
        </w:rPr>
      </w:pPr>
      <w:r w:rsidRPr="002E3843">
        <w:rPr>
          <w:spacing w:val="-2"/>
          <w:kern w:val="2"/>
          <w:sz w:val="28"/>
          <w:szCs w:val="28"/>
        </w:rPr>
        <w:t>за</w:t>
      </w:r>
      <w:r w:rsidR="00EA21F2" w:rsidRPr="002E3843">
        <w:rPr>
          <w:spacing w:val="-2"/>
          <w:kern w:val="2"/>
          <w:sz w:val="28"/>
          <w:szCs w:val="28"/>
        </w:rPr>
        <w:t xml:space="preserve"> </w:t>
      </w:r>
      <w:r w:rsidRPr="002E3843">
        <w:rPr>
          <w:spacing w:val="-2"/>
          <w:kern w:val="2"/>
          <w:sz w:val="28"/>
          <w:szCs w:val="28"/>
        </w:rPr>
        <w:t>счет</w:t>
      </w:r>
      <w:r w:rsidR="00EA21F2" w:rsidRPr="002E3843">
        <w:rPr>
          <w:spacing w:val="-2"/>
          <w:kern w:val="2"/>
          <w:sz w:val="28"/>
          <w:szCs w:val="28"/>
        </w:rPr>
        <w:t xml:space="preserve"> </w:t>
      </w:r>
      <w:r w:rsidRPr="002E3843">
        <w:rPr>
          <w:spacing w:val="-2"/>
          <w:kern w:val="2"/>
          <w:sz w:val="28"/>
          <w:szCs w:val="28"/>
        </w:rPr>
        <w:t>средств</w:t>
      </w:r>
      <w:r w:rsidR="00EA21F2" w:rsidRPr="002E3843">
        <w:rPr>
          <w:spacing w:val="-2"/>
          <w:kern w:val="2"/>
          <w:sz w:val="28"/>
          <w:szCs w:val="28"/>
        </w:rPr>
        <w:t xml:space="preserve"> </w:t>
      </w:r>
      <w:r w:rsidRPr="002E3843">
        <w:rPr>
          <w:spacing w:val="-2"/>
          <w:kern w:val="2"/>
          <w:sz w:val="28"/>
          <w:szCs w:val="28"/>
        </w:rPr>
        <w:t>обязательного</w:t>
      </w:r>
      <w:r w:rsidR="00EA21F2" w:rsidRPr="002E3843">
        <w:rPr>
          <w:spacing w:val="-2"/>
          <w:kern w:val="2"/>
          <w:sz w:val="28"/>
          <w:szCs w:val="28"/>
        </w:rPr>
        <w:t xml:space="preserve"> </w:t>
      </w:r>
      <w:r w:rsidRPr="002E3843">
        <w:rPr>
          <w:spacing w:val="-2"/>
          <w:kern w:val="2"/>
          <w:sz w:val="28"/>
          <w:szCs w:val="28"/>
        </w:rPr>
        <w:t>медицинского</w:t>
      </w:r>
      <w:r w:rsidR="00EA21F2" w:rsidRPr="002E3843">
        <w:rPr>
          <w:spacing w:val="-2"/>
          <w:kern w:val="2"/>
          <w:sz w:val="28"/>
          <w:szCs w:val="28"/>
        </w:rPr>
        <w:t xml:space="preserve"> </w:t>
      </w:r>
      <w:r w:rsidRPr="002E3843">
        <w:rPr>
          <w:spacing w:val="-2"/>
          <w:kern w:val="2"/>
          <w:sz w:val="28"/>
          <w:szCs w:val="28"/>
        </w:rPr>
        <w:t>страхования</w:t>
      </w:r>
      <w:r w:rsidR="00EA21F2" w:rsidRPr="002E3843">
        <w:rPr>
          <w:spacing w:val="-2"/>
          <w:kern w:val="2"/>
          <w:sz w:val="28"/>
          <w:szCs w:val="28"/>
        </w:rPr>
        <w:t xml:space="preserve"> </w:t>
      </w:r>
      <w:r w:rsidRPr="002E3843">
        <w:rPr>
          <w:spacing w:val="-2"/>
          <w:kern w:val="2"/>
          <w:sz w:val="28"/>
          <w:szCs w:val="28"/>
        </w:rPr>
        <w:t>–</w:t>
      </w:r>
      <w:r w:rsidR="00EA21F2" w:rsidRPr="002E3843">
        <w:rPr>
          <w:spacing w:val="-2"/>
          <w:kern w:val="2"/>
          <w:sz w:val="28"/>
          <w:szCs w:val="28"/>
        </w:rPr>
        <w:t xml:space="preserve"> </w:t>
      </w:r>
      <w:r w:rsidRPr="002E3843">
        <w:rPr>
          <w:spacing w:val="-2"/>
          <w:kern w:val="2"/>
          <w:sz w:val="28"/>
          <w:szCs w:val="28"/>
        </w:rPr>
        <w:t>12</w:t>
      </w:r>
      <w:r w:rsidR="002E3843" w:rsidRPr="002E3843">
        <w:rPr>
          <w:spacing w:val="-2"/>
          <w:kern w:val="2"/>
          <w:sz w:val="28"/>
          <w:szCs w:val="28"/>
        </w:rPr>
        <w:t xml:space="preserve"> </w:t>
      </w:r>
      <w:r w:rsidRPr="002E3843">
        <w:rPr>
          <w:spacing w:val="-2"/>
          <w:kern w:val="2"/>
          <w:sz w:val="28"/>
          <w:szCs w:val="28"/>
        </w:rPr>
        <w:t>462,45</w:t>
      </w:r>
      <w:r w:rsidR="00EA21F2" w:rsidRPr="002E3843">
        <w:rPr>
          <w:spacing w:val="-2"/>
          <w:kern w:val="2"/>
          <w:sz w:val="28"/>
          <w:szCs w:val="28"/>
        </w:rPr>
        <w:t xml:space="preserve"> </w:t>
      </w:r>
      <w:r w:rsidRPr="002E3843">
        <w:rPr>
          <w:spacing w:val="-2"/>
          <w:kern w:val="2"/>
          <w:sz w:val="28"/>
          <w:szCs w:val="28"/>
        </w:rPr>
        <w:t>рубля;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lastRenderedPageBreak/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госпитализации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структурных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подразделениях),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69</w:t>
      </w:r>
      <w:r w:rsidR="0022304C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437,90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учетом</w:t>
      </w:r>
      <w:r w:rsidR="00EA21F2" w:rsidRPr="00EA21F2">
        <w:rPr>
          <w:kern w:val="2"/>
          <w:sz w:val="28"/>
          <w:szCs w:val="28"/>
        </w:rPr>
        <w:t xml:space="preserve"> </w:t>
      </w:r>
      <w:r w:rsidR="00C15D36">
        <w:rPr>
          <w:kern w:val="2"/>
          <w:sz w:val="28"/>
          <w:szCs w:val="28"/>
        </w:rPr>
        <w:t>высокотехнологичной медицинской 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методам,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ОМС)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25</w:t>
      </w:r>
      <w:r w:rsidR="00C15D36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582,06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койко-день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реабилитации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реабилитация»,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реабилитационных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отделениях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="00A6274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1</w:t>
      </w:r>
      <w:r w:rsidR="008B2E3A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743,44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госпитализации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ОМС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154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545,45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DF152F">
        <w:rPr>
          <w:kern w:val="2"/>
          <w:sz w:val="28"/>
          <w:szCs w:val="28"/>
        </w:rPr>
        <w:t>;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койко-день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структурных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подразделениях),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паллиативную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(включая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больницы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сестринского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ухода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(хосписы)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879,92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Средние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нормативы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затрат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единицу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объема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рассчитаны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исходя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оказание</w:t>
      </w:r>
      <w:r w:rsidR="00DF152F">
        <w:rPr>
          <w:kern w:val="2"/>
          <w:sz w:val="28"/>
          <w:szCs w:val="28"/>
        </w:rPr>
        <w:t xml:space="preserve"> 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составляют: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вызов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074,07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152,85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="00A6274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посещение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профилактическими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целями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целями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структурными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подразделениями):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307,66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год,</w:t>
      </w:r>
      <w:r w:rsidR="00EA21F2" w:rsidRPr="00EA21F2">
        <w:rPr>
          <w:kern w:val="2"/>
          <w:sz w:val="28"/>
          <w:szCs w:val="28"/>
        </w:rPr>
        <w:t xml:space="preserve"> </w:t>
      </w:r>
      <w:r w:rsidR="00A6274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315,58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438,14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457,46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обращение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поводу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структурными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подразделениями):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934,94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год,</w:t>
      </w:r>
      <w:r w:rsidR="00EA21F2" w:rsidRPr="00EA21F2">
        <w:rPr>
          <w:kern w:val="2"/>
          <w:sz w:val="28"/>
          <w:szCs w:val="28"/>
        </w:rPr>
        <w:t xml:space="preserve"> </w:t>
      </w:r>
      <w:r w:rsidR="00A6274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970,23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1227,53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1279,88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посещение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неотложной</w:t>
      </w:r>
      <w:r w:rsidR="00EA21F2" w:rsidRPr="00EA21F2">
        <w:rPr>
          <w:kern w:val="2"/>
          <w:sz w:val="28"/>
          <w:szCs w:val="28"/>
        </w:rPr>
        <w:t xml:space="preserve"> </w:t>
      </w:r>
      <w:r w:rsidR="00A6274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форме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560,86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586,09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дневных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стационаров: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22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014,93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год,</w:t>
      </w:r>
      <w:r w:rsidR="00EA21F2" w:rsidRPr="00EA21F2">
        <w:rPr>
          <w:kern w:val="2"/>
          <w:sz w:val="28"/>
          <w:szCs w:val="28"/>
        </w:rPr>
        <w:t xml:space="preserve"> </w:t>
      </w:r>
      <w:r w:rsidR="00A6274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22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753,73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13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654,34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14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386,57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lastRenderedPageBreak/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госпитализации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структурных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подразделениях),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69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437,90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год,</w:t>
      </w:r>
      <w:r w:rsidR="00EA21F2" w:rsidRPr="00EA21F2">
        <w:rPr>
          <w:kern w:val="2"/>
          <w:sz w:val="28"/>
          <w:szCs w:val="28"/>
        </w:rPr>
        <w:t xml:space="preserve"> </w:t>
      </w:r>
      <w:r w:rsidR="00A6274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71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454,55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</w:p>
    <w:p w:rsidR="001F2303" w:rsidRPr="00EA21F2" w:rsidRDefault="00DF152F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</w:t>
      </w:r>
      <w:r w:rsidR="001F2303"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(с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учетом</w:t>
      </w:r>
      <w:r w:rsidR="00EA21F2" w:rsidRPr="00EA21F2">
        <w:rPr>
          <w:kern w:val="2"/>
          <w:sz w:val="28"/>
          <w:szCs w:val="28"/>
        </w:rPr>
        <w:t xml:space="preserve"> </w:t>
      </w:r>
      <w:r w:rsidR="00C3409F">
        <w:rPr>
          <w:kern w:val="2"/>
          <w:sz w:val="28"/>
          <w:szCs w:val="28"/>
        </w:rPr>
        <w:t>высокотехнологичной медицинской 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методам,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включенным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ОМС)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28</w:t>
      </w:r>
      <w:r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796,18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2018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год;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30</w:t>
      </w:r>
      <w:r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581,25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="001F2303" w:rsidRPr="00EA21F2">
        <w:rPr>
          <w:kern w:val="2"/>
          <w:sz w:val="28"/>
          <w:szCs w:val="28"/>
        </w:rPr>
        <w:t>год;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койко-день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реабилитации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больницах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центрах,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реабилитация»,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реабилитационных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отделениях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="00A6274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1940,34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2040,54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госпитализации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ОМС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169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320,0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год,</w:t>
      </w:r>
      <w:r w:rsidR="00EA21F2" w:rsidRPr="00EA21F2">
        <w:rPr>
          <w:kern w:val="2"/>
          <w:sz w:val="28"/>
          <w:szCs w:val="28"/>
        </w:rPr>
        <w:t xml:space="preserve"> </w:t>
      </w:r>
      <w:r w:rsidR="00A6274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178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395,55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год;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койко-день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структурных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подразделениях),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паллиативную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(включая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больницы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сестринского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ухода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(хосписы)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879,92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896,20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Средние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подушевые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нормативы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финансирования,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предусмотренные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(без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составляют: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2017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11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143,81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889,46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9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254,35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2018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12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155,11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856,12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рубля;</w:t>
      </w:r>
    </w:p>
    <w:p w:rsidR="001F2303" w:rsidRPr="00DF152F" w:rsidRDefault="001F2303" w:rsidP="008C0646">
      <w:pPr>
        <w:autoSpaceDE w:val="0"/>
        <w:autoSpaceDN w:val="0"/>
        <w:ind w:firstLine="709"/>
        <w:jc w:val="both"/>
        <w:rPr>
          <w:spacing w:val="-2"/>
          <w:kern w:val="2"/>
          <w:sz w:val="28"/>
          <w:szCs w:val="28"/>
        </w:rPr>
      </w:pPr>
      <w:r w:rsidRPr="00DF152F">
        <w:rPr>
          <w:spacing w:val="-2"/>
          <w:kern w:val="2"/>
          <w:sz w:val="28"/>
          <w:szCs w:val="28"/>
        </w:rPr>
        <w:t>за</w:t>
      </w:r>
      <w:r w:rsidR="00EA21F2" w:rsidRPr="00DF152F">
        <w:rPr>
          <w:spacing w:val="-2"/>
          <w:kern w:val="2"/>
          <w:sz w:val="28"/>
          <w:szCs w:val="28"/>
        </w:rPr>
        <w:t xml:space="preserve"> </w:t>
      </w:r>
      <w:r w:rsidRPr="00DF152F">
        <w:rPr>
          <w:spacing w:val="-2"/>
          <w:kern w:val="2"/>
          <w:sz w:val="28"/>
          <w:szCs w:val="28"/>
        </w:rPr>
        <w:t>счет</w:t>
      </w:r>
      <w:r w:rsidR="00EA21F2" w:rsidRPr="00DF152F">
        <w:rPr>
          <w:spacing w:val="-2"/>
          <w:kern w:val="2"/>
          <w:sz w:val="28"/>
          <w:szCs w:val="28"/>
        </w:rPr>
        <w:t xml:space="preserve"> </w:t>
      </w:r>
      <w:r w:rsidRPr="00DF152F">
        <w:rPr>
          <w:spacing w:val="-2"/>
          <w:kern w:val="2"/>
          <w:sz w:val="28"/>
          <w:szCs w:val="28"/>
        </w:rPr>
        <w:t>средств</w:t>
      </w:r>
      <w:r w:rsidR="00EA21F2" w:rsidRPr="00DF152F">
        <w:rPr>
          <w:spacing w:val="-2"/>
          <w:kern w:val="2"/>
          <w:sz w:val="28"/>
          <w:szCs w:val="28"/>
        </w:rPr>
        <w:t xml:space="preserve"> </w:t>
      </w:r>
      <w:r w:rsidRPr="00DF152F">
        <w:rPr>
          <w:spacing w:val="-2"/>
          <w:kern w:val="2"/>
          <w:sz w:val="28"/>
          <w:szCs w:val="28"/>
        </w:rPr>
        <w:t>обязательного</w:t>
      </w:r>
      <w:r w:rsidR="00EA21F2" w:rsidRPr="00DF152F">
        <w:rPr>
          <w:spacing w:val="-2"/>
          <w:kern w:val="2"/>
          <w:sz w:val="28"/>
          <w:szCs w:val="28"/>
        </w:rPr>
        <w:t xml:space="preserve"> </w:t>
      </w:r>
      <w:r w:rsidRPr="00DF152F">
        <w:rPr>
          <w:spacing w:val="-2"/>
          <w:kern w:val="2"/>
          <w:sz w:val="28"/>
          <w:szCs w:val="28"/>
        </w:rPr>
        <w:t>медицинского</w:t>
      </w:r>
      <w:r w:rsidR="00EA21F2" w:rsidRPr="00DF152F">
        <w:rPr>
          <w:spacing w:val="-2"/>
          <w:kern w:val="2"/>
          <w:sz w:val="28"/>
          <w:szCs w:val="28"/>
        </w:rPr>
        <w:t xml:space="preserve"> </w:t>
      </w:r>
      <w:r w:rsidRPr="00DF152F">
        <w:rPr>
          <w:spacing w:val="-2"/>
          <w:kern w:val="2"/>
          <w:sz w:val="28"/>
          <w:szCs w:val="28"/>
        </w:rPr>
        <w:t>страхования</w:t>
      </w:r>
      <w:r w:rsidR="00EA21F2" w:rsidRPr="00DF152F">
        <w:rPr>
          <w:spacing w:val="-2"/>
          <w:kern w:val="2"/>
          <w:sz w:val="28"/>
          <w:szCs w:val="28"/>
        </w:rPr>
        <w:t xml:space="preserve"> </w:t>
      </w:r>
      <w:r w:rsidRPr="00DF152F">
        <w:rPr>
          <w:spacing w:val="-2"/>
          <w:kern w:val="2"/>
          <w:sz w:val="28"/>
          <w:szCs w:val="28"/>
        </w:rPr>
        <w:t>–</w:t>
      </w:r>
      <w:r w:rsidR="00EA21F2" w:rsidRPr="00DF152F">
        <w:rPr>
          <w:spacing w:val="-2"/>
          <w:kern w:val="2"/>
          <w:sz w:val="28"/>
          <w:szCs w:val="28"/>
        </w:rPr>
        <w:t xml:space="preserve"> </w:t>
      </w:r>
      <w:r w:rsidRPr="00DF152F">
        <w:rPr>
          <w:spacing w:val="-2"/>
          <w:kern w:val="2"/>
          <w:sz w:val="28"/>
          <w:szCs w:val="28"/>
        </w:rPr>
        <w:t>10</w:t>
      </w:r>
      <w:r w:rsidR="00DF152F" w:rsidRPr="00DF152F">
        <w:rPr>
          <w:spacing w:val="-2"/>
          <w:kern w:val="2"/>
          <w:sz w:val="28"/>
          <w:szCs w:val="28"/>
        </w:rPr>
        <w:t xml:space="preserve"> </w:t>
      </w:r>
      <w:r w:rsidRPr="00DF152F">
        <w:rPr>
          <w:spacing w:val="-2"/>
          <w:kern w:val="2"/>
          <w:sz w:val="28"/>
          <w:szCs w:val="28"/>
        </w:rPr>
        <w:t>298,99</w:t>
      </w:r>
      <w:r w:rsidR="00EA21F2" w:rsidRPr="00DF152F">
        <w:rPr>
          <w:spacing w:val="-2"/>
          <w:kern w:val="2"/>
          <w:sz w:val="28"/>
          <w:szCs w:val="28"/>
        </w:rPr>
        <w:t xml:space="preserve"> </w:t>
      </w:r>
      <w:r w:rsidRPr="00DF152F">
        <w:rPr>
          <w:spacing w:val="-2"/>
          <w:kern w:val="2"/>
          <w:sz w:val="28"/>
          <w:szCs w:val="28"/>
        </w:rPr>
        <w:t>рубля;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12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616,34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779,01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10</w:t>
      </w:r>
      <w:r w:rsidR="00DF152F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837,33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рубля.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Подушевые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нормативы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финансового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предусмотренные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отражают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размер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ассигнований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необходимых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компенсации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затрат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расчете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одного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жителя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год,</w:t>
      </w:r>
      <w:r w:rsidR="00EA21F2" w:rsidRPr="00EA21F2">
        <w:rPr>
          <w:kern w:val="2"/>
          <w:sz w:val="28"/>
          <w:szCs w:val="28"/>
        </w:rPr>
        <w:t xml:space="preserve"> </w:t>
      </w:r>
      <w:r w:rsidR="00535117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одно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застрахованное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лицо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Финансовое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объемах,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предусмотренных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консолидированным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соответствующий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период.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Финансовое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ОМС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объемах,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предусмотренных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бюджетом</w:t>
      </w:r>
      <w:r w:rsidR="00EA21F2" w:rsidRPr="00EA21F2">
        <w:rPr>
          <w:kern w:val="2"/>
          <w:sz w:val="28"/>
          <w:szCs w:val="28"/>
        </w:rPr>
        <w:t xml:space="preserve"> </w:t>
      </w:r>
      <w:r w:rsidR="00DF152F" w:rsidRPr="00EA21F2">
        <w:rPr>
          <w:kern w:val="2"/>
          <w:sz w:val="28"/>
          <w:szCs w:val="28"/>
        </w:rPr>
        <w:t xml:space="preserve">Территориального </w:t>
      </w:r>
      <w:r w:rsidRPr="00EA21F2">
        <w:rPr>
          <w:kern w:val="2"/>
          <w:sz w:val="28"/>
          <w:szCs w:val="28"/>
        </w:rPr>
        <w:lastRenderedPageBreak/>
        <w:t>фонда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страхования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соответствующий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период.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Финансовое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содержания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подразделений,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невыполнении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функций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закрытии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ремонт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другим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причинам,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сверх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объемов,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предусмотренных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расходов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собственником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Стоимость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DF152F" w:rsidRPr="00EA21F2">
        <w:rPr>
          <w:rFonts w:eastAsia="Calibri"/>
          <w:kern w:val="2"/>
          <w:sz w:val="28"/>
          <w:szCs w:val="28"/>
        </w:rPr>
        <w:t xml:space="preserve">Территориальной </w:t>
      </w:r>
      <w:r w:rsidRPr="00EA21F2">
        <w:rPr>
          <w:rFonts w:eastAsia="Calibri"/>
          <w:kern w:val="2"/>
          <w:sz w:val="28"/>
          <w:szCs w:val="28"/>
        </w:rPr>
        <w:t>программы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бесплатного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2017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плановый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период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2018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2019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ее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предоставления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представлена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таблицах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3</w:t>
      </w:r>
      <w:r w:rsidR="00DF152F">
        <w:rPr>
          <w:rFonts w:eastAsia="Calibri"/>
          <w:kern w:val="2"/>
          <w:sz w:val="28"/>
          <w:szCs w:val="28"/>
        </w:rPr>
        <w:t xml:space="preserve"> – </w:t>
      </w:r>
      <w:r w:rsidRPr="00EA21F2">
        <w:rPr>
          <w:rFonts w:eastAsia="Calibri"/>
          <w:kern w:val="2"/>
          <w:sz w:val="28"/>
          <w:szCs w:val="28"/>
        </w:rPr>
        <w:t>5.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Стоимость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бесплатного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2017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плановый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период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2018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2019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источникам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финансового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обеспечения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представлена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таблице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6.</w:t>
      </w:r>
    </w:p>
    <w:p w:rsidR="001F2303" w:rsidRDefault="001F2303" w:rsidP="00535117">
      <w:pPr>
        <w:autoSpaceDE w:val="0"/>
        <w:autoSpaceDN w:val="0"/>
        <w:rPr>
          <w:rFonts w:eastAsia="Calibri"/>
          <w:kern w:val="2"/>
          <w:sz w:val="28"/>
          <w:szCs w:val="28"/>
        </w:rPr>
      </w:pPr>
    </w:p>
    <w:p w:rsidR="00535117" w:rsidRPr="00EA21F2" w:rsidRDefault="00535117" w:rsidP="00535117">
      <w:pPr>
        <w:autoSpaceDE w:val="0"/>
        <w:autoSpaceDN w:val="0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535117">
      <w:pPr>
        <w:autoSpaceDE w:val="0"/>
        <w:autoSpaceDN w:val="0"/>
        <w:rPr>
          <w:rFonts w:eastAsia="Calibri"/>
          <w:kern w:val="2"/>
          <w:sz w:val="28"/>
          <w:szCs w:val="28"/>
        </w:rPr>
        <w:sectPr w:rsidR="001F2303" w:rsidRPr="00EA21F2" w:rsidSect="00B51EBD">
          <w:pgSz w:w="11905" w:h="16838" w:code="9"/>
          <w:pgMar w:top="709" w:right="851" w:bottom="1134" w:left="1304" w:header="709" w:footer="709" w:gutter="0"/>
          <w:cols w:space="720"/>
        </w:sectPr>
      </w:pPr>
    </w:p>
    <w:p w:rsidR="001F2303" w:rsidRPr="00EA21F2" w:rsidRDefault="001F2303" w:rsidP="00EA21F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lastRenderedPageBreak/>
        <w:t>Таблица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3</w:t>
      </w:r>
    </w:p>
    <w:p w:rsidR="001F2303" w:rsidRPr="00EA21F2" w:rsidRDefault="001F2303" w:rsidP="00EA21F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УТВЕРЖДЕННАЯ</w:t>
      </w:r>
      <w:r w:rsidR="00535117">
        <w:rPr>
          <w:kern w:val="2"/>
          <w:sz w:val="28"/>
          <w:szCs w:val="28"/>
        </w:rPr>
        <w:t xml:space="preserve"> </w:t>
      </w:r>
      <w:r w:rsidR="00535117" w:rsidRPr="00EA21F2">
        <w:rPr>
          <w:kern w:val="2"/>
          <w:sz w:val="28"/>
          <w:szCs w:val="28"/>
        </w:rPr>
        <w:t xml:space="preserve">СТОИМОСТЬ </w:t>
      </w:r>
      <w:r w:rsidR="00535117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бесплатного</w:t>
      </w:r>
      <w:r w:rsidR="00535117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="00535117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гражданам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2017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её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предоставления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4"/>
        <w:gridCol w:w="759"/>
        <w:gridCol w:w="1676"/>
        <w:gridCol w:w="1682"/>
        <w:gridCol w:w="1603"/>
        <w:gridCol w:w="1249"/>
        <w:gridCol w:w="1121"/>
        <w:gridCol w:w="1324"/>
        <w:gridCol w:w="1344"/>
        <w:gridCol w:w="965"/>
      </w:tblGrid>
      <w:tr w:rsidR="001F2303" w:rsidRPr="00CC2944" w:rsidTr="00CC2944">
        <w:tc>
          <w:tcPr>
            <w:tcW w:w="3244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источникам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финансового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обеспечения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предоставления</w:t>
            </w:r>
          </w:p>
        </w:tc>
        <w:tc>
          <w:tcPr>
            <w:tcW w:w="759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№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стро-ки</w:t>
            </w:r>
          </w:p>
        </w:tc>
        <w:tc>
          <w:tcPr>
            <w:tcW w:w="1676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Единица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682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Объемы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меди-цинской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жителя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(по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D61744" w:rsidRPr="00CC2944">
              <w:rPr>
                <w:kern w:val="2"/>
                <w:sz w:val="24"/>
                <w:szCs w:val="24"/>
                <w:lang w:eastAsia="en-US"/>
              </w:rPr>
              <w:t>Террито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-риальной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программе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1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застра-хованное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лицо)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603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Норматив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финансовых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затрат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единицу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объема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меди-цинской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2370" w:type="dxa"/>
            <w:gridSpan w:val="2"/>
          </w:tcPr>
          <w:p w:rsidR="001F2303" w:rsidRPr="00CC2944" w:rsidRDefault="001F2303" w:rsidP="004808C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Подушевые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нормативы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финансирования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Территориальной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программы</w:t>
            </w:r>
            <w:r w:rsidR="004808C1">
              <w:rPr>
                <w:kern w:val="2"/>
                <w:sz w:val="24"/>
                <w:szCs w:val="24"/>
                <w:lang w:eastAsia="en-US"/>
              </w:rPr>
              <w:t xml:space="preserve"> государственных гарантий</w:t>
            </w:r>
          </w:p>
        </w:tc>
        <w:tc>
          <w:tcPr>
            <w:tcW w:w="3633" w:type="dxa"/>
            <w:gridSpan w:val="3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Стоимость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53511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Территориальной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программы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государственных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гарантий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535117">
              <w:rPr>
                <w:kern w:val="2"/>
                <w:sz w:val="24"/>
                <w:szCs w:val="24"/>
                <w:lang w:eastAsia="en-US"/>
              </w:rPr>
              <w:br/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источникам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ее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финансового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обеспечения*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gridSpan w:val="2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2668" w:type="dxa"/>
            <w:gridSpan w:val="2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(тыс.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965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про-центах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к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итогу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за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счет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средств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консоли-дирован-ного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бюджета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D61744" w:rsidRPr="00D61744">
              <w:rPr>
                <w:spacing w:val="-4"/>
                <w:kern w:val="2"/>
                <w:sz w:val="24"/>
                <w:szCs w:val="24"/>
                <w:lang w:eastAsia="en-US"/>
              </w:rPr>
              <w:t>Ростовской</w:t>
            </w:r>
            <w:r w:rsidR="00D617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за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счет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средств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ОМС</w:t>
            </w:r>
          </w:p>
        </w:tc>
        <w:tc>
          <w:tcPr>
            <w:tcW w:w="1324" w:type="dxa"/>
          </w:tcPr>
          <w:p w:rsidR="001F2303" w:rsidRPr="00CC2944" w:rsidRDefault="001F2303" w:rsidP="0053511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за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счет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средств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консолиди</w:t>
            </w:r>
            <w:r w:rsidR="00535117">
              <w:rPr>
                <w:kern w:val="2"/>
                <w:sz w:val="24"/>
                <w:szCs w:val="24"/>
                <w:lang w:eastAsia="en-US"/>
              </w:rPr>
              <w:t>-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рованного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бюджета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D61744">
              <w:rPr>
                <w:kern w:val="2"/>
                <w:sz w:val="24"/>
                <w:szCs w:val="24"/>
                <w:lang w:eastAsia="en-US"/>
              </w:rPr>
              <w:t xml:space="preserve">Ростовской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за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счет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средств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ОМС</w:t>
            </w:r>
          </w:p>
        </w:tc>
        <w:tc>
          <w:tcPr>
            <w:tcW w:w="965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CC2944" w:rsidRPr="00CC2944" w:rsidRDefault="00CC294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4"/>
        <w:gridCol w:w="759"/>
        <w:gridCol w:w="1676"/>
        <w:gridCol w:w="1682"/>
        <w:gridCol w:w="1603"/>
        <w:gridCol w:w="1249"/>
        <w:gridCol w:w="1121"/>
        <w:gridCol w:w="1324"/>
        <w:gridCol w:w="1344"/>
        <w:gridCol w:w="965"/>
      </w:tblGrid>
      <w:tr w:rsidR="001F2303" w:rsidRPr="00CC2944" w:rsidTr="00CC2944">
        <w:trPr>
          <w:tblHeader/>
        </w:trPr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.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помощь,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предоставляемая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35117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за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счет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средств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консолидированного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бюджета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Ростовской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области,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числе: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6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1889,46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7997303,6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bookmarkStart w:id="2" w:name="Par509"/>
            <w:bookmarkEnd w:id="2"/>
            <w:r w:rsidRPr="00CC2944">
              <w:rPr>
                <w:kern w:val="2"/>
                <w:sz w:val="24"/>
                <w:szCs w:val="24"/>
                <w:lang w:eastAsia="en-US"/>
              </w:rPr>
              <w:t>17,47</w:t>
            </w:r>
          </w:p>
        </w:tc>
      </w:tr>
      <w:tr w:rsidR="001F2303" w:rsidRPr="00CC2944" w:rsidTr="00CC2944">
        <w:tc>
          <w:tcPr>
            <w:tcW w:w="3244" w:type="dxa"/>
          </w:tcPr>
          <w:p w:rsidR="00535117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1.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Скорая,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числе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скорая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специализированная</w:t>
            </w:r>
            <w:r w:rsidR="0012452A">
              <w:rPr>
                <w:kern w:val="2"/>
                <w:sz w:val="24"/>
                <w:szCs w:val="24"/>
                <w:lang w:eastAsia="en-US"/>
              </w:rPr>
              <w:t>,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помощь,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включенная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12452A"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Территориальную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программу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ОМС,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числе</w:t>
            </w:r>
            <w:r w:rsidR="0012452A">
              <w:rPr>
                <w:kern w:val="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535117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не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идентифицированным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застрахованным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системе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 w:val="restart"/>
          </w:tcPr>
          <w:p w:rsidR="00535117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2.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амбулаторных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условиях,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числе</w:t>
            </w:r>
            <w:r w:rsidR="0012452A">
              <w:rPr>
                <w:kern w:val="2"/>
                <w:sz w:val="24"/>
                <w:szCs w:val="24"/>
                <w:lang w:eastAsia="en-US"/>
              </w:rPr>
              <w:t>: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6" w:type="dxa"/>
          </w:tcPr>
          <w:p w:rsidR="0012452A" w:rsidRDefault="001F2303" w:rsidP="001245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1245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профилак-тическими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иными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0,1149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307,66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35,35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149611,2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0,1122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934,94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104,90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443997,0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 w:val="restart"/>
          </w:tcPr>
          <w:p w:rsidR="00535117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идентифицированным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застрахованным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системе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6" w:type="dxa"/>
          </w:tcPr>
          <w:p w:rsidR="0012452A" w:rsidRDefault="001F2303" w:rsidP="001245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1245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профилак-тическими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иными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535117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3.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Специализированная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условиях,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числе</w:t>
            </w:r>
            <w:r w:rsidR="0012452A">
              <w:rPr>
                <w:kern w:val="2"/>
                <w:sz w:val="24"/>
                <w:szCs w:val="24"/>
                <w:lang w:eastAsia="en-US"/>
              </w:rPr>
              <w:t>: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0,00781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69437,90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542,31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2295381,5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535117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идентифицированным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застрахованным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системе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4.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дневного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стационара,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числе</w:t>
            </w:r>
            <w:r w:rsidR="0012452A">
              <w:rPr>
                <w:kern w:val="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0,00134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22014,93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29,50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124869,1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535117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идентифицированным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застрахованным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системе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5.</w:t>
            </w:r>
            <w:r w:rsidR="0012452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Паллиативная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0,1210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879,92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106,47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450624,3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6.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Иные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государственные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муниципальные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услуги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(работы)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1022,82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4329193,3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7.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Высокотехнологичная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помощь,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оказываемая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медицинских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организациях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Ростовской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48,11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203627,2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II.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Средства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консолидированного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бюджета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Ростовской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области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приобретение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оборудования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для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медицинских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организаций,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работающих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системе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ОМС,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числе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приобретение: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bookmarkStart w:id="3" w:name="Par561"/>
            <w:bookmarkEnd w:id="3"/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санитарного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транспорта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КТ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МРТ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иного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III.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рамках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Территориальной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программы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ОМС: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76" w:type="dxa"/>
          </w:tcPr>
          <w:p w:rsidR="001F2303" w:rsidRPr="00CC2944" w:rsidRDefault="00E73C22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9254,35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37781254,6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bookmarkStart w:id="4" w:name="Par574"/>
            <w:bookmarkEnd w:id="4"/>
            <w:r w:rsidRPr="00CC2944">
              <w:rPr>
                <w:kern w:val="2"/>
                <w:sz w:val="24"/>
                <w:szCs w:val="24"/>
                <w:lang w:eastAsia="en-US"/>
              </w:rPr>
              <w:t>82,53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53511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скорая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(сумма</w:t>
            </w:r>
            <w:r w:rsidR="00535117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28</w:t>
            </w:r>
            <w:r w:rsidR="0012452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+</w:t>
            </w:r>
            <w:r w:rsidR="0012452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33)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1899,20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569,76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2326069,9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амбулаторных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29</w:t>
            </w:r>
            <w:r w:rsidR="0012452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+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34)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22.1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профилак-тическими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иными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2,35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395,50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929,43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3794417,5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22.2</w:t>
            </w:r>
          </w:p>
        </w:tc>
        <w:tc>
          <w:tcPr>
            <w:tcW w:w="1676" w:type="dxa"/>
          </w:tcPr>
          <w:p w:rsidR="001F2303" w:rsidRPr="00CC2944" w:rsidRDefault="001F2303" w:rsidP="0053511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неотложной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506,41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283,59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1157766,2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22.3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1,98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1108,21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2194,26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8958151,3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специализированная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30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+</w:t>
            </w:r>
            <w:r w:rsidR="00E73C22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35),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23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случай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0,17294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25582,06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4424,27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18062290,2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реабилитация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30.1</w:t>
            </w:r>
            <w:r w:rsidR="00E73C22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+</w:t>
            </w:r>
            <w:r w:rsidR="00E73C22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35.1)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1743,44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67,99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277588,8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высокотехнологичная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30.2</w:t>
            </w:r>
            <w:r w:rsidR="00E73C22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+</w:t>
            </w:r>
            <w:r w:rsidR="00E73C22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35.2)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23.2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0,00269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154545,45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416,44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1700000,0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0B7F2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дневного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стационара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31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+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36)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12462,45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747,75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3052714,5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паллиативная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(равно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строке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37)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E73C22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E73C22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затраты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ведение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дела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СМО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105,29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429845,0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из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строки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20: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1.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помощь,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предоставляемая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рамках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базовой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программы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застрахованным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лицам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76" w:type="dxa"/>
          </w:tcPr>
          <w:p w:rsidR="001F2303" w:rsidRPr="00CC2944" w:rsidRDefault="00E73C22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9149,06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37351409,6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скорая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1899,20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569,76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2326069,9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амбулаторных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29.1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профилак-тическими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иными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2,35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395,50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929,43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3794417,5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29.2</w:t>
            </w:r>
          </w:p>
        </w:tc>
        <w:tc>
          <w:tcPr>
            <w:tcW w:w="1676" w:type="dxa"/>
          </w:tcPr>
          <w:p w:rsidR="001F2303" w:rsidRPr="00CC2944" w:rsidRDefault="001F2303" w:rsidP="0053511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неотложной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506,41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283,59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1157766,2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29.3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1,98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1108,21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2194,26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8958151,3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специализированная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стационарных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условиях,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госпита-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0,17294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25582,06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4424,27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18062290,2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bookmarkStart w:id="5" w:name="Par627"/>
            <w:bookmarkEnd w:id="5"/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реабилитация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условиях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30.1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743,44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67,99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277588,8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высокотехнологичная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30.2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0,00269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154545,45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416,44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1700000,0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дневного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стационара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12462,45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747,75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3052714,5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bookmarkStart w:id="6" w:name="Par629"/>
            <w:bookmarkEnd w:id="6"/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2.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видам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заболеваниям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сверх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базовой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программы: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76" w:type="dxa"/>
          </w:tcPr>
          <w:p w:rsidR="001F2303" w:rsidRPr="00CC2944" w:rsidRDefault="0031468F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скорая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bookmarkStart w:id="7" w:name="Par635"/>
            <w:bookmarkEnd w:id="7"/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амбулаторных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tabs>
                <w:tab w:val="left" w:pos="2205"/>
              </w:tabs>
              <w:rPr>
                <w:kern w:val="2"/>
                <w:sz w:val="24"/>
                <w:szCs w:val="24"/>
                <w:lang w:eastAsia="en-US"/>
              </w:rPr>
            </w:pPr>
          </w:p>
          <w:p w:rsidR="001F2303" w:rsidRPr="00CC2944" w:rsidRDefault="001F2303" w:rsidP="00EA21F2">
            <w:pPr>
              <w:tabs>
                <w:tab w:val="left" w:pos="2205"/>
              </w:tabs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34.1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профилак-тическими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иными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34.2</w:t>
            </w:r>
          </w:p>
        </w:tc>
        <w:tc>
          <w:tcPr>
            <w:tcW w:w="1676" w:type="dxa"/>
          </w:tcPr>
          <w:p w:rsidR="001F2303" w:rsidRPr="00CC2944" w:rsidRDefault="001F2303" w:rsidP="0053511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посещений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неотложной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34.3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1F2303" w:rsidRPr="00CC2944" w:rsidTr="00CC2944">
        <w:tc>
          <w:tcPr>
            <w:tcW w:w="3244" w:type="dxa"/>
          </w:tcPr>
          <w:p w:rsidR="000B7F2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специализированная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условиях,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bookmarkStart w:id="8" w:name="Par650"/>
            <w:bookmarkEnd w:id="8"/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реабилитация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условиях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35.1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высокотехнологичная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35.2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3146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условиях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дневного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стационара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лечения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bookmarkStart w:id="9" w:name="Par652"/>
            <w:bookmarkEnd w:id="9"/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lastRenderedPageBreak/>
              <w:t>паллиативная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Итого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01</w:t>
            </w:r>
            <w:r w:rsidR="0031468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+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15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+</w:t>
            </w:r>
            <w:r w:rsidR="0031468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20)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1889,46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9254,35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7997303,6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37781254,6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100,00</w:t>
            </w:r>
          </w:p>
        </w:tc>
      </w:tr>
    </w:tbl>
    <w:p w:rsidR="001F2303" w:rsidRPr="00EA21F2" w:rsidRDefault="001F2303" w:rsidP="00EA21F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*</w:t>
      </w:r>
      <w:r w:rsidR="00535117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Объем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ассигнований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будет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уточнен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принятия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решений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местного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самоуправления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бюджете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535117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2017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Примечание.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1.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X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данные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ячейки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подлежат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заполнению.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2.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Используемые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сокращения:</w:t>
      </w:r>
    </w:p>
    <w:p w:rsidR="0031468F" w:rsidRDefault="0031468F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КТ – компьютерный томограф;</w:t>
      </w:r>
    </w:p>
    <w:p w:rsidR="0031468F" w:rsidRPr="00EA21F2" w:rsidRDefault="0031468F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МРТ – магнитно-резонансный томограф;</w:t>
      </w:r>
    </w:p>
    <w:p w:rsidR="0031468F" w:rsidRDefault="0031468F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 xml:space="preserve">ОМС – обязательное медицинское </w:t>
      </w:r>
      <w:r>
        <w:rPr>
          <w:kern w:val="2"/>
          <w:sz w:val="28"/>
          <w:szCs w:val="28"/>
        </w:rPr>
        <w:t>страхование;</w:t>
      </w:r>
    </w:p>
    <w:p w:rsidR="0031468F" w:rsidRPr="00EA21F2" w:rsidRDefault="0031468F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 xml:space="preserve">СМО – страховые медицинские </w:t>
      </w:r>
      <w:r>
        <w:rPr>
          <w:kern w:val="2"/>
          <w:sz w:val="28"/>
          <w:szCs w:val="28"/>
        </w:rPr>
        <w:t>организации.</w:t>
      </w:r>
    </w:p>
    <w:p w:rsidR="001F2303" w:rsidRPr="00EA21F2" w:rsidRDefault="001F2303" w:rsidP="00535117">
      <w:pPr>
        <w:pageBreakBefore/>
        <w:autoSpaceDE w:val="0"/>
        <w:autoSpaceDN w:val="0"/>
        <w:adjustRightInd w:val="0"/>
        <w:jc w:val="right"/>
        <w:rPr>
          <w:rFonts w:eastAsiaTheme="minorHAnsi"/>
          <w:kern w:val="2"/>
          <w:sz w:val="28"/>
          <w:szCs w:val="28"/>
          <w:lang w:eastAsia="en-US"/>
        </w:rPr>
      </w:pPr>
      <w:bookmarkStart w:id="10" w:name="P2809"/>
      <w:bookmarkEnd w:id="10"/>
      <w:r w:rsidRPr="00EA21F2">
        <w:rPr>
          <w:rFonts w:eastAsiaTheme="minorHAnsi"/>
          <w:kern w:val="2"/>
          <w:sz w:val="28"/>
          <w:szCs w:val="28"/>
          <w:lang w:eastAsia="en-US"/>
        </w:rPr>
        <w:lastRenderedPageBreak/>
        <w:t>Таблица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№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4</w:t>
      </w:r>
    </w:p>
    <w:p w:rsidR="00535117" w:rsidRDefault="00535117" w:rsidP="00EA21F2">
      <w:pPr>
        <w:autoSpaceDE w:val="0"/>
        <w:autoSpaceDN w:val="0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1F2303" w:rsidRPr="00EA21F2" w:rsidRDefault="001F2303" w:rsidP="00EA21F2">
      <w:pPr>
        <w:autoSpaceDE w:val="0"/>
        <w:autoSpaceDN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УТВЕРЖДЕННАЯ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1F2303" w:rsidRDefault="001F2303" w:rsidP="00EA21F2">
      <w:pPr>
        <w:autoSpaceDE w:val="0"/>
        <w:autoSpaceDN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стоимость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Территориальной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программы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гарантий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бесплатного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оказания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0B7F24">
        <w:rPr>
          <w:rFonts w:eastAsiaTheme="minorHAnsi"/>
          <w:kern w:val="2"/>
          <w:sz w:val="28"/>
          <w:szCs w:val="28"/>
          <w:lang w:eastAsia="en-US"/>
        </w:rPr>
        <w:br/>
      </w:r>
      <w:r w:rsidRPr="00EA21F2">
        <w:rPr>
          <w:rFonts w:eastAsiaTheme="minorHAnsi"/>
          <w:kern w:val="2"/>
          <w:sz w:val="28"/>
          <w:szCs w:val="28"/>
          <w:lang w:eastAsia="en-US"/>
        </w:rPr>
        <w:t>гражданам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помощи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на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2018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год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условиям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её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предоставления</w:t>
      </w:r>
    </w:p>
    <w:p w:rsidR="00CC2944" w:rsidRPr="00EA21F2" w:rsidRDefault="00CC2944" w:rsidP="00EA21F2">
      <w:pPr>
        <w:autoSpaceDE w:val="0"/>
        <w:autoSpaceDN w:val="0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4"/>
        <w:gridCol w:w="759"/>
        <w:gridCol w:w="1676"/>
        <w:gridCol w:w="1682"/>
        <w:gridCol w:w="1603"/>
        <w:gridCol w:w="1249"/>
        <w:gridCol w:w="1121"/>
        <w:gridCol w:w="1324"/>
        <w:gridCol w:w="1344"/>
        <w:gridCol w:w="965"/>
      </w:tblGrid>
      <w:tr w:rsidR="001F2303" w:rsidRPr="00CC2944" w:rsidTr="00CC2944">
        <w:tc>
          <w:tcPr>
            <w:tcW w:w="3244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источникам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финансового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обеспечения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предоставления</w:t>
            </w:r>
          </w:p>
        </w:tc>
        <w:tc>
          <w:tcPr>
            <w:tcW w:w="759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№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стро-ки</w:t>
            </w:r>
          </w:p>
        </w:tc>
        <w:tc>
          <w:tcPr>
            <w:tcW w:w="1676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Единица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682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Объемы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меди-цинской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жителя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(по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террито-риальной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программе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1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застра-хованное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лицо)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603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Норматив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финансовых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затрат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единицу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объема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меди-цинской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(рублей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70" w:type="dxa"/>
            <w:gridSpan w:val="2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Подушевые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нормативы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финансирования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Территориальной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программы</w:t>
            </w:r>
            <w:r w:rsidR="002F061C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государственных гарантий</w:t>
            </w:r>
          </w:p>
        </w:tc>
        <w:tc>
          <w:tcPr>
            <w:tcW w:w="3633" w:type="dxa"/>
            <w:gridSpan w:val="3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Стоимость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Территориальной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программы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государственных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гарантий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источникам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ее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финансового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обеспечения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gridSpan w:val="2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2668" w:type="dxa"/>
            <w:gridSpan w:val="2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(тыс.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965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про-центах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итогу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счет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средств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консоли-дирован-ного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бюджета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="002F061C" w:rsidRPr="002F061C">
              <w:rPr>
                <w:rFonts w:eastAsiaTheme="minorHAnsi"/>
                <w:spacing w:val="-4"/>
                <w:kern w:val="2"/>
                <w:sz w:val="24"/>
                <w:szCs w:val="24"/>
                <w:lang w:eastAsia="en-US"/>
              </w:rPr>
              <w:t>Ростовской</w:t>
            </w:r>
            <w:r w:rsidR="002F061C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счет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средств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</w:p>
        </w:tc>
        <w:tc>
          <w:tcPr>
            <w:tcW w:w="1324" w:type="dxa"/>
          </w:tcPr>
          <w:p w:rsidR="001F2303" w:rsidRPr="00CC2944" w:rsidRDefault="001F2303" w:rsidP="000B7F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счет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средств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консолиди</w:t>
            </w:r>
            <w:r w:rsidR="000B7F24">
              <w:rPr>
                <w:rFonts w:eastAsiaTheme="minorHAnsi"/>
                <w:kern w:val="2"/>
                <w:sz w:val="24"/>
                <w:szCs w:val="24"/>
                <w:lang w:eastAsia="en-US"/>
              </w:rPr>
              <w:t>-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рованного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бюджета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="002F061C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Ростовской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счет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средств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</w:p>
        </w:tc>
        <w:tc>
          <w:tcPr>
            <w:tcW w:w="965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CC2944" w:rsidRPr="00CC2944" w:rsidRDefault="00CC294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4"/>
        <w:gridCol w:w="759"/>
        <w:gridCol w:w="1676"/>
        <w:gridCol w:w="1682"/>
        <w:gridCol w:w="1603"/>
        <w:gridCol w:w="1249"/>
        <w:gridCol w:w="1121"/>
        <w:gridCol w:w="1324"/>
        <w:gridCol w:w="1344"/>
        <w:gridCol w:w="965"/>
      </w:tblGrid>
      <w:tr w:rsidR="001F2303" w:rsidRPr="00CC2944" w:rsidTr="00CC2944">
        <w:trPr>
          <w:tblHeader/>
        </w:trPr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val="en-US" w:eastAsia="en-US"/>
              </w:rPr>
              <w:t>I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предоставляемая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счет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средств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консолидированного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бюджета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Ростовской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области,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числе: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6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1856,12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7856178,3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15,74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1F2303" w:rsidRPr="00CC2944" w:rsidTr="00CC2944">
        <w:tc>
          <w:tcPr>
            <w:tcW w:w="3244" w:type="dxa"/>
          </w:tcPr>
          <w:p w:rsidR="00FA45BE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Скорая,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скорая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специализированная</w:t>
            </w:r>
            <w:r w:rsidR="00FA45BE">
              <w:rPr>
                <w:rFonts w:eastAsiaTheme="minorHAnsi"/>
                <w:kern w:val="2"/>
                <w:sz w:val="24"/>
                <w:szCs w:val="24"/>
                <w:lang w:eastAsia="en-US"/>
              </w:rPr>
              <w:t>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включенная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территориальную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программу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ОМС,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</w:t>
            </w:r>
            <w:r w:rsidR="00FA45BE">
              <w:rPr>
                <w:rFonts w:eastAsiaTheme="minorHAnsi"/>
                <w:kern w:val="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290EF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идентифицированным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застрахованным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системе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3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49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 w:val="restart"/>
          </w:tcPr>
          <w:p w:rsidR="00290EF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амбулаторных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</w:t>
            </w:r>
            <w:r w:rsidR="00FA45BE">
              <w:rPr>
                <w:rFonts w:eastAsiaTheme="minorHAnsi"/>
                <w:kern w:val="2"/>
                <w:sz w:val="24"/>
                <w:szCs w:val="24"/>
                <w:lang w:eastAsia="en-US"/>
              </w:rPr>
              <w:t>: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6" w:type="dxa"/>
          </w:tcPr>
          <w:p w:rsidR="00FA45BE" w:rsidRDefault="001F2303" w:rsidP="00FA45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FA45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профилак-тическими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иными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0,1149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307,66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35,35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149611,2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0,1122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934,94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104,90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443997,0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 w:val="restart"/>
          </w:tcPr>
          <w:p w:rsidR="00290EF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идентифицированным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застрахованным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системе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6" w:type="dxa"/>
          </w:tcPr>
          <w:p w:rsidR="00FA45BE" w:rsidRDefault="001F2303" w:rsidP="00FA45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FA45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с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профилак-тическими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иными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290EF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Специализированная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</w:t>
            </w:r>
            <w:r w:rsidR="00FA45BE">
              <w:rPr>
                <w:rFonts w:eastAsiaTheme="minorHAnsi"/>
                <w:kern w:val="2"/>
                <w:sz w:val="24"/>
                <w:szCs w:val="24"/>
                <w:lang w:eastAsia="en-US"/>
              </w:rPr>
              <w:t>: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0,00781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69437,9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542,31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2295381,5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290EF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идентифицированным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застрахованным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системе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дневного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стационара,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</w:t>
            </w:r>
            <w:r w:rsidR="00FA45BE">
              <w:rPr>
                <w:rFonts w:eastAsiaTheme="minorHAnsi"/>
                <w:kern w:val="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0,00134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22014,93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29,50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124869,1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290EF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идентифицированным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застрахованным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системе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5.</w:t>
            </w:r>
            <w:r w:rsidR="00FA45BE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Паллиативная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0,1210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highlight w:val="yellow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879,92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106,47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450624,3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6.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Иные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государственные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муниципальные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услуги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(работы)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989,48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4188068,0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7.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Высокотехнологичная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оказываемая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медицинских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организациях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Ростовской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48,11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203627,2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II.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Средства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консолидированного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бюджета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Ростовской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приобретение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оборудования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для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медицинских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организаций,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работающих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системе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приобретение: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76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санитарного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транспорта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КТ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МРТ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III.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рамках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Территориальной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программы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76" w:type="dxa"/>
          </w:tcPr>
          <w:p w:rsidR="001F2303" w:rsidRPr="00CC2944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10298,99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42046057,0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84,26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290EF4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скорая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</w:t>
            </w:r>
            <w:r w:rsidR="00290EF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28</w:t>
            </w:r>
            <w:r w:rsidR="00FA45BE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FA45BE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33)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2074,07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622,22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2540244,2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амбулаторных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29</w:t>
            </w:r>
            <w:r w:rsidR="00FA45BE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34)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22.1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профилак-тическими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иными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2,35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438,14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1029,63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4203504,6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22.2</w:t>
            </w:r>
          </w:p>
        </w:tc>
        <w:tc>
          <w:tcPr>
            <w:tcW w:w="1676" w:type="dxa"/>
          </w:tcPr>
          <w:p w:rsidR="001F2303" w:rsidRPr="00CC2944" w:rsidRDefault="001F2303" w:rsidP="00290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неотложной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560,86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314,08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1282251,6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22.3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1,98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1227,53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2430,51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9922659,0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специализированная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стационарных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30</w:t>
            </w:r>
            <w:r w:rsidR="00FA45BE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FA45BE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35),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23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госпита-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0,17278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28796,18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4975,28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20311788,7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реабилитация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30.1</w:t>
            </w:r>
            <w:r w:rsidR="00AB711D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AB711D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35.1)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1940,34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75,67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308939,0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290EF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высокотехнологичная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30.2</w:t>
            </w:r>
            <w:r w:rsidR="00AB711D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AB711D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35.2)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23.2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0,00269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169320,0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456,22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1862519,9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290EF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дневного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31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36)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13654,34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819,26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3344671,5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паллиативная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(равно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37)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затраты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ведение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СМО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108,01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440937,4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20: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предоставляемая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рамках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базовой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программы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застрахованным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лицам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76" w:type="dxa"/>
          </w:tcPr>
          <w:p w:rsidR="001F2303" w:rsidRPr="00CC2944" w:rsidRDefault="00AB711D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10190,98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41605119,6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скорая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2074,07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622,22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2540244,2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амбулаторных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29.1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профилак-тическими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иными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2,35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438,14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1029,63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4203504,6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29.2</w:t>
            </w:r>
          </w:p>
        </w:tc>
        <w:tc>
          <w:tcPr>
            <w:tcW w:w="1676" w:type="dxa"/>
          </w:tcPr>
          <w:p w:rsidR="001F2303" w:rsidRPr="00CC2944" w:rsidRDefault="001F2303" w:rsidP="00290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неотложной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560,86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314,08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1282251,6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29.3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1,98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1227,53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2430,51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9922659,0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специализированная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условиях,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0,17278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28796,18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4975,28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20311788,7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реабилитация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30.1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1940,34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75,67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308939,0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высокотехнологичная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30.2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0,00269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169320,0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456,22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1862519,9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дневного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13654,34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819,26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3344671,5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видам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заболеваниям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сверх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базовой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программы: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76" w:type="dxa"/>
          </w:tcPr>
          <w:p w:rsidR="001F2303" w:rsidRPr="00CC2944" w:rsidRDefault="00AB711D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скорая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амбулаторных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tabs>
                <w:tab w:val="left" w:pos="2205"/>
              </w:tabs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  <w:p w:rsidR="001F2303" w:rsidRPr="00CC2944" w:rsidRDefault="001F2303" w:rsidP="00EA21F2">
            <w:pPr>
              <w:tabs>
                <w:tab w:val="left" w:pos="2205"/>
              </w:tabs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34.1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профилак-тическими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иными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34.2</w:t>
            </w:r>
          </w:p>
        </w:tc>
        <w:tc>
          <w:tcPr>
            <w:tcW w:w="1676" w:type="dxa"/>
          </w:tcPr>
          <w:p w:rsidR="001F2303" w:rsidRPr="00CC2944" w:rsidRDefault="001F2303" w:rsidP="00290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посещений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неотложной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34.3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1F2303" w:rsidRPr="00CC2944" w:rsidTr="00CC2944">
        <w:tc>
          <w:tcPr>
            <w:tcW w:w="3244" w:type="dxa"/>
          </w:tcPr>
          <w:p w:rsidR="00AB711D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специализированная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реабилитация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35.1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высокотехнологичная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35.2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дневного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стационара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паллиативная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Итого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01</w:t>
            </w:r>
            <w:r w:rsidR="00AB711D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15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AB711D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20)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1856,12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10298,99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7856178,3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42046057,0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100,00</w:t>
            </w:r>
          </w:p>
        </w:tc>
      </w:tr>
    </w:tbl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Примечание.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1.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X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–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данные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ячейки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подлежат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заполнению.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2.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Используемые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сокращения: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СМО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–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страховые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медицинские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организации;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ОМС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–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обязательное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медицинское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страхование</w:t>
      </w:r>
      <w:r w:rsidRPr="00EA21F2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1F2303" w:rsidRPr="00EA21F2" w:rsidRDefault="001F2303" w:rsidP="00EA21F2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1F2303" w:rsidRPr="00EA21F2" w:rsidRDefault="001F2303" w:rsidP="00290EF4">
      <w:pPr>
        <w:pageBreakBefore/>
        <w:autoSpaceDE w:val="0"/>
        <w:autoSpaceDN w:val="0"/>
        <w:adjustRightInd w:val="0"/>
        <w:jc w:val="right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lastRenderedPageBreak/>
        <w:t>Таблица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№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5</w:t>
      </w:r>
    </w:p>
    <w:p w:rsidR="00CC2944" w:rsidRDefault="00CC2944" w:rsidP="00EA21F2">
      <w:pPr>
        <w:autoSpaceDE w:val="0"/>
        <w:autoSpaceDN w:val="0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1F2303" w:rsidRPr="00EA21F2" w:rsidRDefault="001F2303" w:rsidP="00EA21F2">
      <w:pPr>
        <w:autoSpaceDE w:val="0"/>
        <w:autoSpaceDN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УТВЕРЖДЕННАЯ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1F2303" w:rsidRDefault="001F2303" w:rsidP="00EA21F2">
      <w:pPr>
        <w:autoSpaceDE w:val="0"/>
        <w:autoSpaceDN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стоимость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Территориальной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программы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гарантий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бесплатного</w:t>
      </w:r>
      <w:r w:rsidR="00290EF4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оказания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290EF4">
        <w:rPr>
          <w:rFonts w:eastAsiaTheme="minorHAnsi"/>
          <w:kern w:val="2"/>
          <w:sz w:val="28"/>
          <w:szCs w:val="28"/>
          <w:lang w:eastAsia="en-US"/>
        </w:rPr>
        <w:br/>
      </w:r>
      <w:r w:rsidRPr="00EA21F2">
        <w:rPr>
          <w:rFonts w:eastAsiaTheme="minorHAnsi"/>
          <w:kern w:val="2"/>
          <w:sz w:val="28"/>
          <w:szCs w:val="28"/>
          <w:lang w:eastAsia="en-US"/>
        </w:rPr>
        <w:t>гражданам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помощи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на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2019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год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условиям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её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предоставления</w:t>
      </w:r>
    </w:p>
    <w:p w:rsidR="00CC2944" w:rsidRPr="00EA21F2" w:rsidRDefault="00CC2944" w:rsidP="00EA21F2">
      <w:pPr>
        <w:autoSpaceDE w:val="0"/>
        <w:autoSpaceDN w:val="0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4"/>
        <w:gridCol w:w="759"/>
        <w:gridCol w:w="1676"/>
        <w:gridCol w:w="1682"/>
        <w:gridCol w:w="1613"/>
        <w:gridCol w:w="1239"/>
        <w:gridCol w:w="1121"/>
        <w:gridCol w:w="1324"/>
        <w:gridCol w:w="1344"/>
        <w:gridCol w:w="965"/>
      </w:tblGrid>
      <w:tr w:rsidR="001F2303" w:rsidRPr="00CC2944" w:rsidTr="005E2576">
        <w:tc>
          <w:tcPr>
            <w:tcW w:w="3244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источникам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финансового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обеспечения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условиям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предоставления</w:t>
            </w:r>
          </w:p>
        </w:tc>
        <w:tc>
          <w:tcPr>
            <w:tcW w:w="759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№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стро-ки</w:t>
            </w:r>
          </w:p>
        </w:tc>
        <w:tc>
          <w:tcPr>
            <w:tcW w:w="1676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Единица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682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Объемы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меди-цинской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помощи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1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жителя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(по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8874E6" w:rsidRPr="00CC2944">
              <w:rPr>
                <w:kern w:val="2"/>
                <w:sz w:val="24"/>
                <w:szCs w:val="24"/>
                <w:lang w:eastAsia="en-US"/>
              </w:rPr>
              <w:t>Террито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-риальной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программе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–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1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застра-хованное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лицо)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613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Норматив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финансовых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затрат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единицу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объема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меди-цинской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2360" w:type="dxa"/>
            <w:gridSpan w:val="2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Подушевые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нормативы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финансирования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Территориальной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программы</w:t>
            </w:r>
            <w:r w:rsidR="008874E6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государственных гарантий</w:t>
            </w:r>
          </w:p>
        </w:tc>
        <w:tc>
          <w:tcPr>
            <w:tcW w:w="3633" w:type="dxa"/>
            <w:gridSpan w:val="3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Стоимость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Территориальной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программы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государственных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гарантий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источникам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ее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финансового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обеспечения</w:t>
            </w:r>
          </w:p>
        </w:tc>
      </w:tr>
      <w:tr w:rsidR="001F2303" w:rsidRPr="00CC2944" w:rsidTr="005E2576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gridSpan w:val="2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2668" w:type="dxa"/>
            <w:gridSpan w:val="2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(тыс.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965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про-центах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итогу</w:t>
            </w:r>
          </w:p>
        </w:tc>
      </w:tr>
      <w:tr w:rsidR="001F2303" w:rsidRPr="00CC2944" w:rsidTr="005E2576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счет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средств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консоли-дирован-ного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бюджета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="008874E6" w:rsidRPr="008874E6">
              <w:rPr>
                <w:rFonts w:eastAsiaTheme="minorHAnsi"/>
                <w:spacing w:val="-8"/>
                <w:kern w:val="2"/>
                <w:sz w:val="24"/>
                <w:szCs w:val="24"/>
                <w:lang w:eastAsia="en-US"/>
              </w:rPr>
              <w:t>Ростовской</w:t>
            </w:r>
            <w:r w:rsidR="008874E6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счет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средств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</w:p>
        </w:tc>
        <w:tc>
          <w:tcPr>
            <w:tcW w:w="1324" w:type="dxa"/>
          </w:tcPr>
          <w:p w:rsidR="001F2303" w:rsidRPr="00CC2944" w:rsidRDefault="001F2303" w:rsidP="005224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счет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средств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консолиди</w:t>
            </w:r>
            <w:r w:rsidR="00522462">
              <w:rPr>
                <w:rFonts w:eastAsiaTheme="minorHAnsi"/>
                <w:kern w:val="2"/>
                <w:sz w:val="24"/>
                <w:szCs w:val="24"/>
                <w:lang w:eastAsia="en-US"/>
              </w:rPr>
              <w:t>-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рованного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бюджета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="008874E6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Ростовской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счет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средств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</w:p>
        </w:tc>
        <w:tc>
          <w:tcPr>
            <w:tcW w:w="965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CC2944" w:rsidRPr="00CC2944" w:rsidRDefault="00CC294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4"/>
        <w:gridCol w:w="759"/>
        <w:gridCol w:w="1676"/>
        <w:gridCol w:w="1682"/>
        <w:gridCol w:w="1603"/>
        <w:gridCol w:w="1249"/>
        <w:gridCol w:w="1121"/>
        <w:gridCol w:w="1324"/>
        <w:gridCol w:w="1344"/>
        <w:gridCol w:w="965"/>
      </w:tblGrid>
      <w:tr w:rsidR="001F2303" w:rsidRPr="00CC2944" w:rsidTr="00CC2944">
        <w:trPr>
          <w:tblHeader/>
        </w:trPr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val="en-US" w:eastAsia="en-US"/>
              </w:rPr>
              <w:t>I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.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помощь,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предоставляемая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22462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kern w:val="2"/>
                <w:sz w:val="24"/>
                <w:szCs w:val="24"/>
                <w:lang w:eastAsia="en-US"/>
              </w:rPr>
              <w:t>за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счет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средств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консолидированного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бюджета</w:t>
            </w:r>
            <w:r w:rsidR="00EA21F2" w:rsidRPr="00CC294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kern w:val="2"/>
                <w:sz w:val="24"/>
                <w:szCs w:val="24"/>
                <w:lang w:eastAsia="en-US"/>
              </w:rPr>
              <w:t>Ростовской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области,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числе: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1779,01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7529841,6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highlight w:val="yellow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14,54</w:t>
            </w:r>
          </w:p>
        </w:tc>
      </w:tr>
      <w:tr w:rsidR="001F2303" w:rsidRPr="00CC2944" w:rsidTr="00CC2944">
        <w:tc>
          <w:tcPr>
            <w:tcW w:w="3244" w:type="dxa"/>
          </w:tcPr>
          <w:p w:rsidR="00522462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Скорая,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скорая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специализированная</w:t>
            </w:r>
            <w:r w:rsidR="00334430">
              <w:rPr>
                <w:rFonts w:eastAsiaTheme="minorHAnsi"/>
                <w:kern w:val="2"/>
                <w:sz w:val="24"/>
                <w:szCs w:val="24"/>
                <w:lang w:eastAsia="en-US"/>
              </w:rPr>
              <w:t>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включенная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территориальную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программу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</w:t>
            </w:r>
            <w:r w:rsidR="009115D2">
              <w:rPr>
                <w:rFonts w:eastAsiaTheme="minorHAnsi"/>
                <w:kern w:val="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522462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идентифицированным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застрахованным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системе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CC2944" w:rsidRDefault="00892257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3" w:type="dxa"/>
          </w:tcPr>
          <w:p w:rsidR="001F2303" w:rsidRPr="00CC2944" w:rsidRDefault="00892257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49" w:type="dxa"/>
          </w:tcPr>
          <w:p w:rsidR="001F2303" w:rsidRPr="00CC2944" w:rsidRDefault="00892257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892257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 w:val="restart"/>
          </w:tcPr>
          <w:p w:rsidR="00522462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амбулаторных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</w:t>
            </w:r>
            <w:r w:rsidR="009115D2">
              <w:rPr>
                <w:rFonts w:eastAsiaTheme="minorHAnsi"/>
                <w:kern w:val="2"/>
                <w:sz w:val="24"/>
                <w:szCs w:val="24"/>
                <w:lang w:eastAsia="en-US"/>
              </w:rPr>
              <w:t>: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6" w:type="dxa"/>
          </w:tcPr>
          <w:p w:rsidR="009115D2" w:rsidRDefault="001F2303" w:rsidP="00911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911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профилак-тическими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иными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0,1149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315,58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36,26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153464,6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0,1122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970,23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108,86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460775,5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 w:val="restart"/>
          </w:tcPr>
          <w:p w:rsidR="00522462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идентифицированным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застрахованным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системе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6" w:type="dxa"/>
          </w:tcPr>
          <w:p w:rsidR="009115D2" w:rsidRDefault="001F2303" w:rsidP="00911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911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профилак-тическими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иными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3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49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3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49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522462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Специализированная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</w:t>
            </w:r>
            <w:r w:rsidR="009115D2">
              <w:rPr>
                <w:rFonts w:eastAsiaTheme="minorHAnsi"/>
                <w:kern w:val="2"/>
                <w:sz w:val="24"/>
                <w:szCs w:val="24"/>
                <w:lang w:eastAsia="en-US"/>
              </w:rPr>
              <w:t>: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0,00781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71454,55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558,06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2362057,6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522462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идентифицированным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застрахованным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системе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3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49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дневного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стационара,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0,00134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22753,73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30,49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129031,8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522462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идентифицированным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застрахованным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системе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3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49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5.</w:t>
            </w:r>
            <w:r w:rsidR="009115D2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Паллиативная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0,121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896,20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108,44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458981,9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6.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Иные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государственные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муниципальные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услуги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(работы)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888,79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3761903,0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7.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Высокотехнологичная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оказываемая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медицинских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организациях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Ростовской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48,11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203627,2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II.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Средства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консолидированного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бюджета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Ростовской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приобретение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оборудования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для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медицинских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организаций,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работающих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системе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приобретение: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санитарного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транспорта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КТ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МРТ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III.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рамках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Территориальной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программы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76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10837,33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44243844,2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85,46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52246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скорая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</w:t>
            </w:r>
            <w:r w:rsidR="00522462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28</w:t>
            </w:r>
            <w:r w:rsidR="009115D2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9115D2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33)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2152,85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645,86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2636731,0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 w:val="restart"/>
          </w:tcPr>
          <w:p w:rsidR="001F2303" w:rsidRPr="00CC2944" w:rsidRDefault="001F2303" w:rsidP="0052246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амбулаторных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29</w:t>
            </w:r>
            <w:r w:rsidR="009115D2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9115D2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34)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22.1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профилак-тическими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иными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2,35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457,46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1075,03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4388863,9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22.2</w:t>
            </w:r>
          </w:p>
        </w:tc>
        <w:tc>
          <w:tcPr>
            <w:tcW w:w="1676" w:type="dxa"/>
          </w:tcPr>
          <w:p w:rsidR="001F2303" w:rsidRPr="00CC2944" w:rsidRDefault="001F2303" w:rsidP="005224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неотложной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586,09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328,21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1339933,0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22.3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1,98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1279,88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2534,16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10345826,8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специализированная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30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9115D2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35),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23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0,17255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30581,25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5276,94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21543328,5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реабилитация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30.1</w:t>
            </w:r>
            <w:r w:rsidR="009115D2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9115D2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35.1)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2040,54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79,58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324892,7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522462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высокотехнологичная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30.2</w:t>
            </w:r>
            <w:r w:rsidR="009115D2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9115D2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35.2)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23.2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0,00269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178395,55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480,67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1962351,0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522462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дневного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31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36)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14386,57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863,20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3524047,9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паллиативная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(равно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37)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затраты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ведение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СМО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113,93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465113,1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20: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предоставляемая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рамках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базовой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программы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застрахованным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лицам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76" w:type="dxa"/>
          </w:tcPr>
          <w:p w:rsidR="001F2303" w:rsidRPr="00CC2944" w:rsidRDefault="009115D2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10723,40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43778731,1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скорая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2152,85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645,86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2636731,0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амбулаторных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29.1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профилак-тическими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иными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2,35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457,46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1075,03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4388863,9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29.2</w:t>
            </w:r>
          </w:p>
        </w:tc>
        <w:tc>
          <w:tcPr>
            <w:tcW w:w="1676" w:type="dxa"/>
          </w:tcPr>
          <w:p w:rsidR="001F2303" w:rsidRPr="00CC2944" w:rsidRDefault="001F2303" w:rsidP="005224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неотложной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586,09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328,21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1339933,0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29.3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1,98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1279,88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2534,16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10345826,8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522462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специализированная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стационарных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госпита-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0,17255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30581,25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5276,94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21543328,5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реабилитация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30.1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2040,54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79,58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324892,7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высокотехнологичная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30.2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0,00269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178395,55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480,67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1962351,0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дневного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14386,57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863,20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3524047,9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2.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видам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заболеваниям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сверх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базовой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программы: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76" w:type="dxa"/>
          </w:tcPr>
          <w:p w:rsidR="001F2303" w:rsidRPr="00CC2944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скорая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 w:val="restart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амбулаторных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tabs>
                <w:tab w:val="left" w:pos="2205"/>
              </w:tabs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  <w:p w:rsidR="001F2303" w:rsidRPr="00CC2944" w:rsidRDefault="001F2303" w:rsidP="00EA21F2">
            <w:pPr>
              <w:tabs>
                <w:tab w:val="left" w:pos="2205"/>
              </w:tabs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34.1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посещение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профилак-тическими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иными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34.2</w:t>
            </w:r>
          </w:p>
        </w:tc>
        <w:tc>
          <w:tcPr>
            <w:tcW w:w="1676" w:type="dxa"/>
          </w:tcPr>
          <w:p w:rsidR="001F2303" w:rsidRPr="00CC2944" w:rsidRDefault="001F2303" w:rsidP="005224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посещений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неотложной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медицинской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  <w:vMerge/>
          </w:tcPr>
          <w:p w:rsidR="001F2303" w:rsidRPr="00CC2944" w:rsidRDefault="001F2303" w:rsidP="00EA21F2">
            <w:pPr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34.3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1F2303" w:rsidRPr="00CC2944" w:rsidTr="00CC2944">
        <w:tc>
          <w:tcPr>
            <w:tcW w:w="3244" w:type="dxa"/>
          </w:tcPr>
          <w:p w:rsidR="00522462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специализированная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условиях,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реабилитация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стационарных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условиях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35.1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высокотехнологичная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35.2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9115D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условиях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дневного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стационара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случай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лечения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паллиативная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медицинская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</w:tr>
      <w:tr w:rsidR="001F2303" w:rsidRPr="00CC2944" w:rsidTr="00CC2944">
        <w:tc>
          <w:tcPr>
            <w:tcW w:w="3244" w:type="dxa"/>
          </w:tcPr>
          <w:p w:rsidR="00522462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Итого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CC2944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01</w:t>
            </w:r>
            <w:r w:rsidR="009115D2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15</w:t>
            </w:r>
            <w:r w:rsidR="00EA21F2"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9115D2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20)</w:t>
            </w:r>
          </w:p>
        </w:tc>
        <w:tc>
          <w:tcPr>
            <w:tcW w:w="75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76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1779,01</w:t>
            </w:r>
          </w:p>
        </w:tc>
        <w:tc>
          <w:tcPr>
            <w:tcW w:w="1121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10837,33</w:t>
            </w:r>
          </w:p>
        </w:tc>
        <w:tc>
          <w:tcPr>
            <w:tcW w:w="132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7529841,6</w:t>
            </w:r>
          </w:p>
        </w:tc>
        <w:tc>
          <w:tcPr>
            <w:tcW w:w="1344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44243844,2</w:t>
            </w:r>
          </w:p>
        </w:tc>
        <w:tc>
          <w:tcPr>
            <w:tcW w:w="965" w:type="dxa"/>
          </w:tcPr>
          <w:p w:rsidR="001F2303" w:rsidRPr="00CC2944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C2944">
              <w:rPr>
                <w:rFonts w:eastAsiaTheme="minorHAnsi"/>
                <w:kern w:val="2"/>
                <w:sz w:val="24"/>
                <w:szCs w:val="24"/>
                <w:lang w:eastAsia="en-US"/>
              </w:rPr>
              <w:t>100,00</w:t>
            </w:r>
          </w:p>
        </w:tc>
      </w:tr>
    </w:tbl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Примечание.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1.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X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–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данные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ячейки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подлежат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заполнению.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2.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Используемые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сокращения: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СМО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–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страховые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медицинские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организации;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ОМС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–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обязательное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медицинское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страхование</w:t>
      </w:r>
      <w:r w:rsidRPr="00EA21F2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1F2303" w:rsidRPr="00EA21F2" w:rsidRDefault="001F2303" w:rsidP="00EA21F2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1F2303" w:rsidRPr="00EA21F2" w:rsidRDefault="001F2303" w:rsidP="00522462">
      <w:pPr>
        <w:pageBreakBefore/>
        <w:autoSpaceDE w:val="0"/>
        <w:autoSpaceDN w:val="0"/>
        <w:jc w:val="right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lastRenderedPageBreak/>
        <w:t>Таблица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№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6</w:t>
      </w:r>
    </w:p>
    <w:p w:rsidR="00455101" w:rsidRDefault="00455101" w:rsidP="00EA21F2">
      <w:pPr>
        <w:autoSpaceDE w:val="0"/>
        <w:autoSpaceDN w:val="0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1F2303" w:rsidRPr="00EA21F2" w:rsidRDefault="001F2303" w:rsidP="00EA21F2">
      <w:pPr>
        <w:autoSpaceDE w:val="0"/>
        <w:autoSpaceDN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УТВЕРЖДЕННАЯ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1F2303" w:rsidRPr="00EA21F2" w:rsidRDefault="001F2303" w:rsidP="00EA21F2">
      <w:pPr>
        <w:autoSpaceDE w:val="0"/>
        <w:autoSpaceDN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стоимость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Территориальной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программы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гарантий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522462">
        <w:rPr>
          <w:rFonts w:eastAsiaTheme="minorHAnsi"/>
          <w:kern w:val="2"/>
          <w:sz w:val="28"/>
          <w:szCs w:val="28"/>
          <w:lang w:eastAsia="en-US"/>
        </w:rPr>
        <w:br/>
      </w:r>
      <w:r w:rsidRPr="00EA21F2">
        <w:rPr>
          <w:rFonts w:eastAsiaTheme="minorHAnsi"/>
          <w:kern w:val="2"/>
          <w:sz w:val="28"/>
          <w:szCs w:val="28"/>
          <w:lang w:eastAsia="en-US"/>
        </w:rPr>
        <w:t>бесплатного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оказания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гражданам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помощи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522462">
        <w:rPr>
          <w:rFonts w:eastAsiaTheme="minorHAnsi"/>
          <w:kern w:val="2"/>
          <w:sz w:val="28"/>
          <w:szCs w:val="28"/>
          <w:lang w:eastAsia="en-US"/>
        </w:rPr>
        <w:br/>
      </w:r>
      <w:r w:rsidRPr="00EA21F2">
        <w:rPr>
          <w:rFonts w:eastAsiaTheme="minorHAnsi"/>
          <w:kern w:val="2"/>
          <w:sz w:val="28"/>
          <w:szCs w:val="28"/>
          <w:lang w:eastAsia="en-US"/>
        </w:rPr>
        <w:t>по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источникам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финансового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обеспечения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на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2017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год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на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плановый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период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2018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2019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годов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1F2303" w:rsidRPr="00EA21F2" w:rsidRDefault="001F2303" w:rsidP="00EA21F2">
      <w:pPr>
        <w:autoSpaceDE w:val="0"/>
        <w:autoSpaceDN w:val="0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0"/>
        <w:gridCol w:w="1017"/>
        <w:gridCol w:w="1588"/>
        <w:gridCol w:w="1510"/>
        <w:gridCol w:w="1556"/>
        <w:gridCol w:w="1600"/>
        <w:gridCol w:w="1555"/>
        <w:gridCol w:w="1696"/>
        <w:gridCol w:w="15"/>
      </w:tblGrid>
      <w:tr w:rsidR="001F2303" w:rsidRPr="00455101" w:rsidTr="00455101"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462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Источники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финансового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обеспечения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Территориальной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программы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государственных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гарантий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455101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455101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№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80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Утвержденная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стоимость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Территориальной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программы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455101" w:rsidRDefault="007976F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7976FE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государственных гарантий </w:t>
            </w:r>
            <w:r w:rsidR="001F2303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="001F2303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2017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="001F2303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422" w:type="dxa"/>
            <w:gridSpan w:val="5"/>
            <w:shd w:val="clear" w:color="auto" w:fill="auto"/>
          </w:tcPr>
          <w:p w:rsidR="001F2303" w:rsidRPr="00455101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Плановый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</w:t>
            </w:r>
          </w:p>
        </w:tc>
      </w:tr>
      <w:tr w:rsidR="001F2303" w:rsidRPr="00455101" w:rsidTr="00455101"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455101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455101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455101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  <w:gridSpan w:val="2"/>
            <w:shd w:val="clear" w:color="auto" w:fill="auto"/>
          </w:tcPr>
          <w:p w:rsidR="001F2303" w:rsidRPr="00455101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2018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266" w:type="dxa"/>
            <w:gridSpan w:val="3"/>
            <w:shd w:val="clear" w:color="auto" w:fill="auto"/>
          </w:tcPr>
          <w:p w:rsidR="001F2303" w:rsidRPr="00455101" w:rsidRDefault="001F2303" w:rsidP="00EA21F2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2019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год</w:t>
            </w:r>
          </w:p>
        </w:tc>
      </w:tr>
      <w:tr w:rsidR="001F2303" w:rsidRPr="00455101" w:rsidTr="00455101"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455101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455101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455101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  <w:gridSpan w:val="2"/>
            <w:shd w:val="clear" w:color="auto" w:fill="auto"/>
          </w:tcPr>
          <w:p w:rsidR="00522462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Стоимость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455101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Территориальной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программы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государственных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гарантий</w:t>
            </w:r>
          </w:p>
        </w:tc>
        <w:tc>
          <w:tcPr>
            <w:tcW w:w="3266" w:type="dxa"/>
            <w:gridSpan w:val="3"/>
            <w:shd w:val="clear" w:color="auto" w:fill="auto"/>
          </w:tcPr>
          <w:p w:rsidR="00522462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Стоимость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455101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Территориальной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программы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государственных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гарантий</w:t>
            </w:r>
          </w:p>
        </w:tc>
      </w:tr>
      <w:tr w:rsidR="001F2303" w:rsidRPr="00455101" w:rsidTr="00455101">
        <w:trPr>
          <w:gridAfter w:val="1"/>
          <w:wAfter w:w="15" w:type="dxa"/>
        </w:trPr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455101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455101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522462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455101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(тыс.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1510" w:type="dxa"/>
            <w:shd w:val="clear" w:color="auto" w:fill="auto"/>
          </w:tcPr>
          <w:p w:rsidR="007976FE" w:rsidRDefault="001F2303" w:rsidP="007976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жителя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(1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застра</w:t>
            </w:r>
            <w:r w:rsidR="00522462">
              <w:rPr>
                <w:rFonts w:eastAsiaTheme="minorHAnsi"/>
                <w:kern w:val="2"/>
                <w:sz w:val="24"/>
                <w:szCs w:val="24"/>
                <w:lang w:eastAsia="en-US"/>
              </w:rPr>
              <w:t>-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хованное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  <w:r w:rsidR="007976FE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лицо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)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455101" w:rsidRDefault="001F2303" w:rsidP="007976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год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1556" w:type="dxa"/>
            <w:shd w:val="clear" w:color="auto" w:fill="auto"/>
          </w:tcPr>
          <w:p w:rsidR="00522462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455101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(тыс.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1600" w:type="dxa"/>
            <w:shd w:val="clear" w:color="auto" w:fill="auto"/>
          </w:tcPr>
          <w:p w:rsidR="00522462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жителя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7976FE" w:rsidRDefault="001F2303" w:rsidP="007976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(1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застрахо</w:t>
            </w:r>
            <w:r w:rsidR="00522462">
              <w:rPr>
                <w:rFonts w:eastAsiaTheme="minorHAnsi"/>
                <w:kern w:val="2"/>
                <w:sz w:val="24"/>
                <w:szCs w:val="24"/>
                <w:lang w:eastAsia="en-US"/>
              </w:rPr>
              <w:t>-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ванное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  <w:r w:rsidR="007976FE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лицо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)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7976FE" w:rsidRDefault="001F2303" w:rsidP="007976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год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455101" w:rsidRDefault="001F2303" w:rsidP="007976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1555" w:type="dxa"/>
            <w:shd w:val="clear" w:color="auto" w:fill="auto"/>
          </w:tcPr>
          <w:p w:rsidR="00522462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455101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(тыс.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1696" w:type="dxa"/>
            <w:shd w:val="clear" w:color="auto" w:fill="auto"/>
          </w:tcPr>
          <w:p w:rsidR="00522462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22462" w:rsidRDefault="001F2303" w:rsidP="005224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</w:t>
            </w:r>
            <w:r w:rsidR="00522462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жителя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22462" w:rsidRDefault="001F2303" w:rsidP="005224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(1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застрахо</w:t>
            </w:r>
            <w:r w:rsidR="00522462">
              <w:rPr>
                <w:rFonts w:eastAsiaTheme="minorHAnsi"/>
                <w:kern w:val="2"/>
                <w:sz w:val="24"/>
                <w:szCs w:val="24"/>
                <w:lang w:eastAsia="en-US"/>
              </w:rPr>
              <w:t>-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ванное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455101" w:rsidRDefault="001F2303" w:rsidP="005224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  <w:r w:rsidR="007976FE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лицо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)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год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(рублей)</w:t>
            </w:r>
          </w:p>
        </w:tc>
      </w:tr>
    </w:tbl>
    <w:p w:rsidR="00455101" w:rsidRPr="00455101" w:rsidRDefault="00455101">
      <w:pPr>
        <w:rPr>
          <w:sz w:val="2"/>
          <w:szCs w:val="2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0"/>
        <w:gridCol w:w="1017"/>
        <w:gridCol w:w="1588"/>
        <w:gridCol w:w="1510"/>
        <w:gridCol w:w="1556"/>
        <w:gridCol w:w="1600"/>
        <w:gridCol w:w="1555"/>
        <w:gridCol w:w="1696"/>
      </w:tblGrid>
      <w:tr w:rsidR="001F2303" w:rsidRPr="00455101" w:rsidTr="00455101">
        <w:trPr>
          <w:tblHeader/>
        </w:trPr>
        <w:tc>
          <w:tcPr>
            <w:tcW w:w="4430" w:type="dxa"/>
            <w:tcBorders>
              <w:bottom w:val="single" w:sz="4" w:space="0" w:color="auto"/>
            </w:tcBorders>
            <w:shd w:val="clear" w:color="auto" w:fill="auto"/>
          </w:tcPr>
          <w:p w:rsidR="001F2303" w:rsidRPr="00455101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1F2303" w:rsidRPr="00455101" w:rsidRDefault="001F2303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1F2303" w:rsidRPr="00455101" w:rsidRDefault="001F2303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1F2303" w:rsidRPr="00455101" w:rsidRDefault="001F2303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</w:tcPr>
          <w:p w:rsidR="001F2303" w:rsidRPr="00455101" w:rsidRDefault="001F2303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:rsidR="001F2303" w:rsidRPr="00455101" w:rsidRDefault="001F2303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</w:tcPr>
          <w:p w:rsidR="001F2303" w:rsidRPr="00455101" w:rsidRDefault="001F2303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:rsidR="001F2303" w:rsidRPr="00455101" w:rsidRDefault="001F2303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1F2303" w:rsidRPr="00455101" w:rsidTr="00455101">
        <w:tc>
          <w:tcPr>
            <w:tcW w:w="4430" w:type="dxa"/>
            <w:tcBorders>
              <w:bottom w:val="single" w:sz="4" w:space="0" w:color="auto"/>
            </w:tcBorders>
            <w:shd w:val="clear" w:color="auto" w:fill="auto"/>
          </w:tcPr>
          <w:p w:rsidR="001542EF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Стоимость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Территориальной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программы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государственных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гарантий,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F2303" w:rsidRPr="00455101" w:rsidRDefault="001F2303" w:rsidP="001542EF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строк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02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+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03),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EA21F2"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числе: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1F2303" w:rsidRPr="00455101" w:rsidRDefault="001F2303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2303" w:rsidRPr="00455101" w:rsidRDefault="001F2303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highlight w:val="yellow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45778558,2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1F2303" w:rsidRPr="00455101" w:rsidRDefault="001F2303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highlight w:val="yellow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11143,81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1F2303" w:rsidRPr="00455101" w:rsidRDefault="001F2303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highlight w:val="yellow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49902235,3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1F2303" w:rsidRPr="00455101" w:rsidRDefault="001F2303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highlight w:val="yellow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12155,11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1F2303" w:rsidRPr="00455101" w:rsidRDefault="001F2303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highlight w:val="yellow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51773685,8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1F2303" w:rsidRPr="00455101" w:rsidRDefault="001F2303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highlight w:val="yellow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12616,34</w:t>
            </w:r>
          </w:p>
        </w:tc>
      </w:tr>
      <w:tr w:rsidR="00522462" w:rsidRPr="00455101" w:rsidTr="00522462">
        <w:tc>
          <w:tcPr>
            <w:tcW w:w="4430" w:type="dxa"/>
            <w:shd w:val="clear" w:color="auto" w:fill="auto"/>
          </w:tcPr>
          <w:p w:rsidR="00522462" w:rsidRPr="00455101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val="en-US" w:eastAsia="en-US"/>
              </w:rPr>
              <w:t>I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. Средства консолидированного бюджета субъекта Российской Федерации*</w:t>
            </w:r>
          </w:p>
        </w:tc>
        <w:tc>
          <w:tcPr>
            <w:tcW w:w="1017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88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7997303,6</w:t>
            </w:r>
          </w:p>
        </w:tc>
        <w:tc>
          <w:tcPr>
            <w:tcW w:w="1510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1889,46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7856178,3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1856,12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7529841,6</w:t>
            </w:r>
          </w:p>
        </w:tc>
        <w:tc>
          <w:tcPr>
            <w:tcW w:w="1696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1779,01</w:t>
            </w:r>
          </w:p>
        </w:tc>
      </w:tr>
      <w:tr w:rsidR="00522462" w:rsidRPr="00455101" w:rsidTr="00522462">
        <w:tc>
          <w:tcPr>
            <w:tcW w:w="4430" w:type="dxa"/>
            <w:shd w:val="clear" w:color="auto" w:fill="auto"/>
          </w:tcPr>
          <w:p w:rsidR="001542EF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val="en-US" w:eastAsia="en-US"/>
              </w:rPr>
              <w:t>II</w:t>
            </w: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. Стоимость Территориальной программы ОМС, всего** </w:t>
            </w:r>
          </w:p>
          <w:p w:rsidR="00522462" w:rsidRPr="00455101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 строк 04 + 08)</w:t>
            </w:r>
          </w:p>
        </w:tc>
        <w:tc>
          <w:tcPr>
            <w:tcW w:w="1017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88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37781254,6</w:t>
            </w:r>
          </w:p>
        </w:tc>
        <w:tc>
          <w:tcPr>
            <w:tcW w:w="1510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9254,35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42046057,0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10298,99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44243844,2</w:t>
            </w:r>
          </w:p>
        </w:tc>
        <w:tc>
          <w:tcPr>
            <w:tcW w:w="1696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10837,33</w:t>
            </w:r>
          </w:p>
        </w:tc>
      </w:tr>
      <w:tr w:rsidR="00522462" w:rsidRPr="00455101" w:rsidTr="00522462">
        <w:tc>
          <w:tcPr>
            <w:tcW w:w="4430" w:type="dxa"/>
            <w:shd w:val="clear" w:color="auto" w:fill="auto"/>
          </w:tcPr>
          <w:p w:rsidR="001542EF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программы** </w:t>
            </w:r>
          </w:p>
          <w:p w:rsidR="00522462" w:rsidRPr="00455101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(сумма строк 05 + 06 + 07)</w:t>
            </w:r>
          </w:p>
        </w:tc>
        <w:tc>
          <w:tcPr>
            <w:tcW w:w="1017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88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37781254,6</w:t>
            </w:r>
          </w:p>
        </w:tc>
        <w:tc>
          <w:tcPr>
            <w:tcW w:w="1510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9254,35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42046057,0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10298,99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44243844,2</w:t>
            </w:r>
          </w:p>
        </w:tc>
        <w:tc>
          <w:tcPr>
            <w:tcW w:w="1696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highlight w:val="yellow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10837,33</w:t>
            </w:r>
          </w:p>
        </w:tc>
      </w:tr>
      <w:tr w:rsidR="00522462" w:rsidRPr="00455101" w:rsidTr="00522462">
        <w:tc>
          <w:tcPr>
            <w:tcW w:w="4430" w:type="dxa"/>
            <w:shd w:val="clear" w:color="auto" w:fill="auto"/>
          </w:tcPr>
          <w:p w:rsidR="00522462" w:rsidRPr="00455101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1.1. Субвенции из бюджета ФОМС**</w:t>
            </w:r>
          </w:p>
        </w:tc>
        <w:tc>
          <w:tcPr>
            <w:tcW w:w="1017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88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37781254,6</w:t>
            </w:r>
          </w:p>
        </w:tc>
        <w:tc>
          <w:tcPr>
            <w:tcW w:w="1510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9254,35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42046057,0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10298,99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44243844,2</w:t>
            </w:r>
          </w:p>
        </w:tc>
        <w:tc>
          <w:tcPr>
            <w:tcW w:w="1696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10837,33</w:t>
            </w:r>
          </w:p>
        </w:tc>
      </w:tr>
      <w:tr w:rsidR="00522462" w:rsidRPr="00455101" w:rsidTr="00522462">
        <w:tc>
          <w:tcPr>
            <w:tcW w:w="4430" w:type="dxa"/>
            <w:shd w:val="clear" w:color="auto" w:fill="auto"/>
          </w:tcPr>
          <w:p w:rsidR="00522462" w:rsidRPr="00455101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1.2.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</w:t>
            </w:r>
          </w:p>
        </w:tc>
        <w:tc>
          <w:tcPr>
            <w:tcW w:w="1017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88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10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96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522462" w:rsidRPr="00455101" w:rsidTr="00522462">
        <w:tc>
          <w:tcPr>
            <w:tcW w:w="4430" w:type="dxa"/>
            <w:shd w:val="clear" w:color="auto" w:fill="auto"/>
          </w:tcPr>
          <w:p w:rsidR="00522462" w:rsidRPr="00455101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1.3. Прочие поступления</w:t>
            </w:r>
          </w:p>
        </w:tc>
        <w:tc>
          <w:tcPr>
            <w:tcW w:w="1017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88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10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96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522462" w:rsidRPr="00455101" w:rsidTr="00522462">
        <w:tc>
          <w:tcPr>
            <w:tcW w:w="4430" w:type="dxa"/>
            <w:shd w:val="clear" w:color="auto" w:fill="auto"/>
          </w:tcPr>
          <w:p w:rsidR="001542EF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2. Межбюджетные трансферты бюджетов субъектов Российской Федерации </w:t>
            </w:r>
          </w:p>
          <w:p w:rsidR="00522462" w:rsidRPr="00455101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1017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88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10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96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522462" w:rsidRPr="00455101" w:rsidTr="00522462">
        <w:tc>
          <w:tcPr>
            <w:tcW w:w="4430" w:type="dxa"/>
            <w:shd w:val="clear" w:color="auto" w:fill="auto"/>
          </w:tcPr>
          <w:p w:rsidR="001542EF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</w:t>
            </w:r>
          </w:p>
          <w:p w:rsidR="00522462" w:rsidRPr="00455101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 финансовое обеспечение дополнительных видов медицинской помощи</w:t>
            </w:r>
          </w:p>
        </w:tc>
        <w:tc>
          <w:tcPr>
            <w:tcW w:w="1017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88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10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96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522462" w:rsidRPr="00455101" w:rsidTr="00522462">
        <w:tc>
          <w:tcPr>
            <w:tcW w:w="4430" w:type="dxa"/>
            <w:shd w:val="clear" w:color="auto" w:fill="auto"/>
          </w:tcPr>
          <w:p w:rsidR="001542EF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2.2.Межбюджетные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</w:t>
            </w:r>
          </w:p>
          <w:p w:rsidR="00522462" w:rsidRPr="00455101" w:rsidRDefault="00522462" w:rsidP="007976FE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не включенных в структуру тарифов на оплату медицинской помощи в рамках базовой программы </w:t>
            </w:r>
            <w:r w:rsidR="007976FE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ОМС</w:t>
            </w:r>
          </w:p>
        </w:tc>
        <w:tc>
          <w:tcPr>
            <w:tcW w:w="1017" w:type="dxa"/>
            <w:shd w:val="clear" w:color="auto" w:fill="auto"/>
          </w:tcPr>
          <w:p w:rsidR="00522462" w:rsidRPr="00455101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10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96" w:type="dxa"/>
            <w:shd w:val="clear" w:color="auto" w:fill="auto"/>
          </w:tcPr>
          <w:p w:rsidR="00522462" w:rsidRPr="00455101" w:rsidRDefault="00522462" w:rsidP="001542EF">
            <w:pPr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455101">
              <w:rPr>
                <w:rFonts w:eastAsiaTheme="minorHAns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</w:tbl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lastRenderedPageBreak/>
        <w:t>*</w:t>
      </w:r>
      <w:r w:rsidR="001542EF">
        <w:rPr>
          <w:rFonts w:eastAsiaTheme="minorHAnsi"/>
          <w:kern w:val="2"/>
          <w:sz w:val="28"/>
          <w:szCs w:val="28"/>
          <w:lang w:eastAsia="en-US"/>
        </w:rPr>
        <w:t> 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Без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учета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бюджетных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ассигнований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федерального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бюджета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на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оказание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отдельным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категориям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граждан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государственной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социальной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помощи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обеспечению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лекарственными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препаратами,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целевые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программы,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межбюджетных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трансфертов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(строки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06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10).</w:t>
      </w:r>
    </w:p>
    <w:p w:rsidR="001F2303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**</w:t>
      </w:r>
      <w:r w:rsidR="001542EF">
        <w:rPr>
          <w:rFonts w:eastAsiaTheme="minorHAnsi"/>
          <w:kern w:val="2"/>
          <w:sz w:val="28"/>
          <w:szCs w:val="28"/>
          <w:lang w:eastAsia="en-US"/>
        </w:rPr>
        <w:t> 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Без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учета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расходов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на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обеспечение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выполнения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территориальным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фондом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обязательного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страхования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своих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функций,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предусмотренных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законом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бюджете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территориального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фонда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обязательного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страхования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разделу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01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«Общегосударственные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вопросы».</w:t>
      </w:r>
    </w:p>
    <w:p w:rsidR="00455101" w:rsidRPr="00EA21F2" w:rsidRDefault="00455101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96"/>
        <w:gridCol w:w="2635"/>
        <w:gridCol w:w="2636"/>
      </w:tblGrid>
      <w:tr w:rsidR="001F2303" w:rsidRPr="001542EF" w:rsidTr="001542EF">
        <w:tc>
          <w:tcPr>
            <w:tcW w:w="9696" w:type="dxa"/>
          </w:tcPr>
          <w:p w:rsidR="001F2303" w:rsidRPr="001542EF" w:rsidRDefault="001F2303" w:rsidP="001542E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Справочно</w:t>
            </w:r>
          </w:p>
        </w:tc>
        <w:tc>
          <w:tcPr>
            <w:tcW w:w="2635" w:type="dxa"/>
          </w:tcPr>
          <w:p w:rsidR="001F2303" w:rsidRPr="001542EF" w:rsidRDefault="007976FE" w:rsidP="0015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Всего</w:t>
            </w:r>
          </w:p>
          <w:p w:rsidR="001F2303" w:rsidRPr="001542EF" w:rsidRDefault="001F2303" w:rsidP="0015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(тыс.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рублей)</w:t>
            </w:r>
          </w:p>
        </w:tc>
        <w:tc>
          <w:tcPr>
            <w:tcW w:w="2636" w:type="dxa"/>
          </w:tcPr>
          <w:p w:rsidR="001F2303" w:rsidRPr="001542EF" w:rsidRDefault="007976FE" w:rsidP="0015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 </w:t>
            </w:r>
            <w:r w:rsidR="001F2303" w:rsidRPr="001542EF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F2303" w:rsidRPr="001542EF">
              <w:rPr>
                <w:rFonts w:ascii="Times New Roman" w:hAnsi="Times New Roman"/>
                <w:kern w:val="2"/>
                <w:sz w:val="28"/>
                <w:szCs w:val="28"/>
              </w:rPr>
              <w:t>застрахованное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F2303" w:rsidRPr="001542EF">
              <w:rPr>
                <w:rFonts w:ascii="Times New Roman" w:hAnsi="Times New Roman"/>
                <w:kern w:val="2"/>
                <w:sz w:val="28"/>
                <w:szCs w:val="28"/>
              </w:rPr>
              <w:t>лицо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F2303" w:rsidRPr="001542EF">
              <w:rPr>
                <w:rFonts w:ascii="Times New Roman" w:hAnsi="Times New Roman"/>
                <w:kern w:val="2"/>
                <w:sz w:val="28"/>
                <w:szCs w:val="28"/>
              </w:rPr>
              <w:t>(рублей)</w:t>
            </w:r>
          </w:p>
        </w:tc>
      </w:tr>
      <w:tr w:rsidR="001542EF" w:rsidRPr="001542EF" w:rsidTr="001542EF">
        <w:tc>
          <w:tcPr>
            <w:tcW w:w="9696" w:type="dxa"/>
          </w:tcPr>
          <w:p w:rsidR="001542EF" w:rsidRPr="001542EF" w:rsidRDefault="001542EF" w:rsidP="001542E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1542EF" w:rsidRPr="001542EF" w:rsidRDefault="001542EF" w:rsidP="0015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:rsidR="001542EF" w:rsidRPr="001542EF" w:rsidRDefault="001542EF" w:rsidP="0015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1F2303" w:rsidRPr="001542EF" w:rsidTr="001542EF">
        <w:tc>
          <w:tcPr>
            <w:tcW w:w="9696" w:type="dxa"/>
          </w:tcPr>
          <w:p w:rsidR="001F2303" w:rsidRPr="001542EF" w:rsidRDefault="001F2303" w:rsidP="00EA21F2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Расходы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обеспечение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выполнения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ТФОМС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своих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функций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2017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году</w:t>
            </w:r>
          </w:p>
        </w:tc>
        <w:tc>
          <w:tcPr>
            <w:tcW w:w="2635" w:type="dxa"/>
          </w:tcPr>
          <w:p w:rsidR="001F2303" w:rsidRPr="001542EF" w:rsidRDefault="001F2303" w:rsidP="001542E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370255,5</w:t>
            </w:r>
          </w:p>
        </w:tc>
        <w:tc>
          <w:tcPr>
            <w:tcW w:w="2636" w:type="dxa"/>
          </w:tcPr>
          <w:p w:rsidR="001F2303" w:rsidRPr="001542EF" w:rsidRDefault="001F2303" w:rsidP="001542E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90,69</w:t>
            </w:r>
          </w:p>
        </w:tc>
      </w:tr>
      <w:tr w:rsidR="001F2303" w:rsidRPr="001542EF" w:rsidTr="001542EF">
        <w:tc>
          <w:tcPr>
            <w:tcW w:w="9696" w:type="dxa"/>
          </w:tcPr>
          <w:p w:rsidR="001F2303" w:rsidRPr="001542EF" w:rsidRDefault="001F2303" w:rsidP="00EA21F2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Расходы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обеспечение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выполнения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ТФОМС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своих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функций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2018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году</w:t>
            </w:r>
          </w:p>
        </w:tc>
        <w:tc>
          <w:tcPr>
            <w:tcW w:w="2635" w:type="dxa"/>
          </w:tcPr>
          <w:p w:rsidR="001F2303" w:rsidRPr="001542EF" w:rsidRDefault="001F2303" w:rsidP="001542E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370255,5</w:t>
            </w:r>
          </w:p>
        </w:tc>
        <w:tc>
          <w:tcPr>
            <w:tcW w:w="2636" w:type="dxa"/>
          </w:tcPr>
          <w:p w:rsidR="001F2303" w:rsidRPr="001542EF" w:rsidRDefault="001F2303" w:rsidP="001542E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90,69</w:t>
            </w:r>
          </w:p>
        </w:tc>
      </w:tr>
      <w:tr w:rsidR="001F2303" w:rsidRPr="001542EF" w:rsidTr="001542EF">
        <w:tc>
          <w:tcPr>
            <w:tcW w:w="9696" w:type="dxa"/>
          </w:tcPr>
          <w:p w:rsidR="001F2303" w:rsidRPr="001542EF" w:rsidRDefault="001F2303" w:rsidP="00EA21F2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Расходы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обеспечение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выполнения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ТФОМС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своих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функций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2019</w:t>
            </w:r>
            <w:r w:rsidR="00EA21F2" w:rsidRPr="001542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году</w:t>
            </w:r>
          </w:p>
        </w:tc>
        <w:tc>
          <w:tcPr>
            <w:tcW w:w="2635" w:type="dxa"/>
          </w:tcPr>
          <w:p w:rsidR="001F2303" w:rsidRPr="001542EF" w:rsidRDefault="001F2303" w:rsidP="001542E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370255,5</w:t>
            </w:r>
          </w:p>
        </w:tc>
        <w:tc>
          <w:tcPr>
            <w:tcW w:w="2636" w:type="dxa"/>
          </w:tcPr>
          <w:p w:rsidR="001F2303" w:rsidRPr="001542EF" w:rsidRDefault="001F2303" w:rsidP="001542E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542EF">
              <w:rPr>
                <w:rFonts w:ascii="Times New Roman" w:hAnsi="Times New Roman"/>
                <w:kern w:val="2"/>
                <w:sz w:val="28"/>
                <w:szCs w:val="28"/>
              </w:rPr>
              <w:t>90,69</w:t>
            </w:r>
          </w:p>
        </w:tc>
      </w:tr>
    </w:tbl>
    <w:p w:rsidR="001F2303" w:rsidRPr="00EA21F2" w:rsidRDefault="001F2303" w:rsidP="00EA21F2">
      <w:pPr>
        <w:autoSpaceDE w:val="0"/>
        <w:autoSpaceDN w:val="0"/>
        <w:ind w:firstLine="708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Примечание.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Используемые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сокращения: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ОМС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–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обязательное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страхование;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ФОМС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–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Фонд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обязательного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страхования;</w:t>
      </w:r>
    </w:p>
    <w:p w:rsidR="001F2303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ТФОМС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–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территориальный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фонд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обязательного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страхования</w:t>
      </w:r>
      <w:r w:rsidRPr="00EA21F2">
        <w:rPr>
          <w:rFonts w:eastAsia="Calibri"/>
          <w:kern w:val="2"/>
          <w:sz w:val="28"/>
          <w:szCs w:val="28"/>
          <w:lang w:eastAsia="en-US"/>
        </w:rPr>
        <w:t>.</w:t>
      </w:r>
    </w:p>
    <w:p w:rsidR="001542EF" w:rsidRPr="00EA21F2" w:rsidRDefault="001542EF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F3706" w:rsidRPr="00EA21F2" w:rsidRDefault="00DF3706" w:rsidP="00EA21F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1F2303" w:rsidRPr="00EA21F2" w:rsidRDefault="001F2303" w:rsidP="00EA21F2">
      <w:pPr>
        <w:rPr>
          <w:kern w:val="2"/>
          <w:sz w:val="28"/>
          <w:szCs w:val="28"/>
        </w:rPr>
        <w:sectPr w:rsidR="001F2303" w:rsidRPr="00EA21F2" w:rsidSect="00B51EBD">
          <w:pgSz w:w="16838" w:h="11906" w:orient="landscape" w:code="9"/>
          <w:pgMar w:top="1304" w:right="851" w:bottom="851" w:left="1134" w:header="709" w:footer="709" w:gutter="0"/>
          <w:cols w:space="708"/>
          <w:docGrid w:linePitch="360"/>
        </w:sect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lastRenderedPageBreak/>
        <w:t>Раздел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8.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Порядок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</w:t>
      </w:r>
      <w:r w:rsidR="00EA21F2" w:rsidRPr="00EA21F2">
        <w:rPr>
          <w:kern w:val="2"/>
          <w:sz w:val="28"/>
          <w:szCs w:val="28"/>
        </w:rPr>
        <w:t xml:space="preserve"> </w:t>
      </w:r>
      <w:r w:rsidR="001542E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предоставления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8.1.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Общие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положения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доступном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месте,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="001542E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официальном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сайте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информационно-телекоммуникационной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«Интернет»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размещается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наглядная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информация: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копия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лицензии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на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осуществление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деятельности,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график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работы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часы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приема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работниками;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график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приема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руководителем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жизненно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необходимых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важнейших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применения,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отпускаемых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перечнем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категорий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отпускаются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перечнем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отпускаются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50-процентной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скидкой;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показатели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доступности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качества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информация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обязанностях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сфере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охраны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здоровья;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место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нахождения,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служебные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телефоны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вышестоящих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управления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здравоохранением.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иностранным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гражданам,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лицам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документа,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удостоверяющего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личность,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полиса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ОМС.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Лицам,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имеющим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вышеуказанных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документов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имеющим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документы,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оформленные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ненадлежащим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образом,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только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экстренная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неотложная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8.2.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законодательством</w:t>
      </w:r>
      <w:r w:rsidR="00EA21F2" w:rsidRPr="00EA21F2">
        <w:rPr>
          <w:kern w:val="2"/>
          <w:sz w:val="28"/>
          <w:szCs w:val="28"/>
        </w:rPr>
        <w:t xml:space="preserve"> </w:t>
      </w:r>
      <w:r w:rsidR="001542E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выбор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</w:t>
      </w:r>
      <w:r w:rsidR="00EA21F2" w:rsidRPr="00EA21F2">
        <w:rPr>
          <w:kern w:val="2"/>
          <w:sz w:val="28"/>
          <w:szCs w:val="28"/>
        </w:rPr>
        <w:t xml:space="preserve"> </w:t>
      </w:r>
      <w:r w:rsidR="001542E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общей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практики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(семейного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лечащего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учетом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согласия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врача)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статьей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21.11.2011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1542EF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323-ФЗ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«Об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основах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охраны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здоровья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гражданину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гражданин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имеет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выбор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выбор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учетом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согласия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Выбор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гражданином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оказывающей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чаще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один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</w:t>
      </w:r>
      <w:r w:rsidR="00EA21F2" w:rsidRPr="00EA21F2">
        <w:rPr>
          <w:kern w:val="2"/>
          <w:sz w:val="28"/>
          <w:szCs w:val="28"/>
        </w:rPr>
        <w:t xml:space="preserve"> </w:t>
      </w:r>
      <w:r w:rsidR="001542E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(за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случаев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изменения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жительства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пребывания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гражданина)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приказом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(приказ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социального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lastRenderedPageBreak/>
        <w:t>развития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26.04.2012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1542EF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406н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«Об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выбора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гражданином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="00340AA4" w:rsidRPr="00EA21F2">
        <w:rPr>
          <w:kern w:val="2"/>
          <w:sz w:val="28"/>
          <w:szCs w:val="28"/>
        </w:rPr>
        <w:t xml:space="preserve">Программы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помощи»).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При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отсутствии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заявления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гражданина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выборе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врача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организации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оказание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первичной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медико-санитарной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помощи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осуществляется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территориально-участковому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принципу,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предусматривающему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формирование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групп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обслуживаемого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населения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месту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жительства,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месту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работы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или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учебы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определенных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организациях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соответствии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действующими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нормативными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документами.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Распределение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врачебным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приказами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руководителей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зависимости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конкретных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целях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максимального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доступности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соблюдения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получении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ОМС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гражданин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имеет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выбор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врача-терапевта,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врача-терапевта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участкового,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врача-педиатра,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врача-педиатра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участкового,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общей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практики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(семейного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фельдшера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чаще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один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выбранной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случаев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замены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путем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подачи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заявления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лично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через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своего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представителя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руководителя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если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застрахованный,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выбравший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участкового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(терапевта,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педиатра),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общей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практики,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проживает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закрепленном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прикрепить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данному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врачу.</w:t>
      </w:r>
      <w:r w:rsidR="00EA21F2" w:rsidRPr="00EA21F2">
        <w:rPr>
          <w:kern w:val="2"/>
          <w:sz w:val="28"/>
          <w:szCs w:val="28"/>
        </w:rPr>
        <w:t xml:space="preserve"> </w:t>
      </w:r>
      <w:r w:rsidR="001542E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Если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застрахованный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проживает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закрепленном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врачом,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вопрос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прикреплении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решается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руководителем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подразделения)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совместно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учетом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рекомендуемой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численности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прикрепленных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соответствующими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приказами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кадровой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нагрузки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согласия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последнего.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Прикрепление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проживающих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других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субъектах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получения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осуществляющей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свою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деятельность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приказом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21.12.2012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1542EF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1342н</w:t>
      </w:r>
      <w:r w:rsidR="00EA21F2" w:rsidRPr="00EA21F2">
        <w:rPr>
          <w:kern w:val="2"/>
          <w:sz w:val="28"/>
          <w:szCs w:val="28"/>
        </w:rPr>
        <w:t xml:space="preserve"> </w:t>
      </w:r>
      <w:r w:rsidR="001542E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«Об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выбора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гражданином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="001542EF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(за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случаев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пределами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субъекта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проживает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гражданин,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="00340AA4" w:rsidRPr="00EA21F2">
        <w:rPr>
          <w:kern w:val="2"/>
          <w:sz w:val="28"/>
          <w:szCs w:val="28"/>
        </w:rPr>
        <w:t xml:space="preserve">Программы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помощи».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доступной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должен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быть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размещен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врачей-терапевтов,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врачей-терапевтов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участковых,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врачей-педиатров,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врачей-педиатров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участковых,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общей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практики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(семейных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фельдшеров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количеством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выбравших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указанных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lastRenderedPageBreak/>
        <w:t>работников,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сведениями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обслуживания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(врачебных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участках)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указанных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работников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дому.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случае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требования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гражданина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замене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лечащего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врача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(за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исключением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случаев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оказания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специализированной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помощи)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он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обращается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к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руководителю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организации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(ее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подразделения)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заявлением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письменной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форме,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котором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указываются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причины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замены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лечащего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врача.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1542EF">
        <w:rPr>
          <w:kern w:val="2"/>
          <w:sz w:val="28"/>
          <w:szCs w:val="28"/>
          <w:lang w:eastAsia="en-US"/>
        </w:rPr>
        <w:br/>
      </w:r>
      <w:r w:rsidRPr="00EA21F2">
        <w:rPr>
          <w:kern w:val="2"/>
          <w:sz w:val="28"/>
          <w:szCs w:val="28"/>
          <w:lang w:eastAsia="en-US"/>
        </w:rPr>
        <w:t>С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целью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реализации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данного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права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гражданина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руководитель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организации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оказывает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гражданину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содействие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порядке,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установленном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Министерством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здравоохранения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Российской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(приказ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Министерства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здравоохранения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социального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развития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Российской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26.04.2012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№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407н).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При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изменении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места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жительства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гражданин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имеет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право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своему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выбору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прикрепиться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к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другому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врачу-терапевту,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врачу-терапевту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участковому,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врачу-педиатру,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врачу-педиатру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участковому,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врачу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общей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практики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(семейному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врачу)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или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фельдшеру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организации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новому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месту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жительства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либо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сохранить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прикрепление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к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прежнему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врачу-терапевту,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врачу-терапевту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участковому,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врачу-педиатру,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врачу-педиатру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участковому,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врачу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общей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практики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(семейному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врачу)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или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фельдшеру.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8.3.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Порядок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="000971A6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первичной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первичной</w:t>
      </w:r>
      <w:r w:rsidR="00EA21F2" w:rsidRPr="00EA21F2">
        <w:rPr>
          <w:kern w:val="2"/>
          <w:sz w:val="28"/>
          <w:szCs w:val="28"/>
        </w:rPr>
        <w:t xml:space="preserve"> </w:t>
      </w:r>
      <w:r w:rsidR="000971A6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специализированной,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условиях,</w:t>
      </w:r>
      <w:r w:rsidR="00EA21F2" w:rsidRPr="00EA21F2">
        <w:rPr>
          <w:kern w:val="2"/>
          <w:sz w:val="28"/>
          <w:szCs w:val="28"/>
        </w:rPr>
        <w:t xml:space="preserve"> </w:t>
      </w:r>
      <w:r w:rsidR="000971A6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вызове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работника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дом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8.3.1.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Амбулаторная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предоставляется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травмах,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отравлениях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других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патологических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состояниях,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0971A6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требующих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круглосуточного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наблюдения,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изоляции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использования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интенсивных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методов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также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беременности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искусственном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прерывании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беременности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ранних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сроках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(абортах),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также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включает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мероприятий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профилактике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диспансерному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наблюдению)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Первичная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плановой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неотложной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формах,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преимущественно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территориально-участковому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принципу,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консультативных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поликлиниках,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поликлиниках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диспансерах.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8.3.2.</w:t>
      </w:r>
      <w:r w:rsidR="000971A6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Прием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плановых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может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осуществляться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предварительной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записи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самозаписи),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телефону,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0971A6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использованием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информационно-телекоммуникационной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сети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«Интернет»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информационно-справочных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сенсорных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терминалов,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талону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прием,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полученному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день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обращения.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Время,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отведенное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поликлинике,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определяется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исходя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врачебной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нагрузки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конкретной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специальности,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утвержденной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главным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8.3.3.</w:t>
      </w:r>
      <w:r w:rsidR="000971A6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целях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повышения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эффективности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первичной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медико-санитарной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острых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обострении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lastRenderedPageBreak/>
        <w:t>хронических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сопровождающихся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угрозой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0971A6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требующих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экстренной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структуре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могут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создаваться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подразделения,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оказывающие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неотложной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форме.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8.3.4.</w:t>
      </w:r>
      <w:r w:rsidR="000971A6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Неотложная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включая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неотложной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дому,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всеми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организациями,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оказывающими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первичную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медико-санитарную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независимо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прикрепления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экстренным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неотложным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показаниям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очереди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предварительной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записи.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Экстренная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безотлагательно.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Срок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ожидания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первичной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медико-санитарной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неотложной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составляет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более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двух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часов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момента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обращения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организацию.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Отсутствие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страхового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полиса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документов,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удостоверяющих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личность,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является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причиной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отказа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экстренном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приеме.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8.3.5.</w:t>
      </w:r>
      <w:r w:rsidR="000971A6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Условия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предоставления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первичной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медико-санитарной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предоставляемой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работниками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амбулаторно-поликлинических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дому: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медицинская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неотложным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показаниям,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вызову,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переданному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работниками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скорой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острых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внезапных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ухудшениях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состояния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здоровья,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позволяющих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посетить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поликлинику,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тяжелых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хронических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заболеваниях;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активные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посещения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работником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(врачом,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фельдшером,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сестрой,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акушеркой)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осуществляются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целью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наблюдения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состоянием,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течением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своевременного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назначения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(коррекции)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необходимого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обследования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(или)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патронажа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дородового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патронажа,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патронажа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родильниц,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профилактических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превентивных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мероприятий,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предусмотренных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нормативными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правовыми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актами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посещения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работником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констатации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факта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смерти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часы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работы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поликлиники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(осуществляется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выход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фельдшера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отсутствии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сельской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местности));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иные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случаи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могут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быть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действующим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законодательством.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Посещение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участковым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производится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день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поступления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вызова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поликлинику.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Неотложная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течение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0971A6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более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двух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часов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поступления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обращения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неотложной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дому.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8.3.6.</w:t>
      </w:r>
      <w:r w:rsidR="000971A6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Оказание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врачами-специалистами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направлению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врача-терапевта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участкового,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врача-педиатра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участкового,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общей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практики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(семейного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фельдшера,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врача-специалиста,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самостоятельном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обращении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организацию.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lastRenderedPageBreak/>
        <w:t>8.3.7.</w:t>
      </w:r>
      <w:r w:rsidR="000971A6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Сроки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ожидания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плановой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приведены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таблице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0971A6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7.</w:t>
      </w:r>
    </w:p>
    <w:p w:rsidR="001F2303" w:rsidRDefault="001F2303" w:rsidP="00EA21F2">
      <w:pPr>
        <w:autoSpaceDE w:val="0"/>
        <w:autoSpaceDN w:val="0"/>
        <w:ind w:firstLine="540"/>
        <w:jc w:val="right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Таблица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0971A6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7</w:t>
      </w:r>
    </w:p>
    <w:p w:rsidR="00455101" w:rsidRPr="00EA21F2" w:rsidRDefault="00455101" w:rsidP="00EA21F2">
      <w:pPr>
        <w:autoSpaceDE w:val="0"/>
        <w:autoSpaceDN w:val="0"/>
        <w:ind w:firstLine="540"/>
        <w:jc w:val="right"/>
        <w:rPr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СРОКИ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ожидания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плановой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форме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9"/>
        <w:gridCol w:w="3617"/>
      </w:tblGrid>
      <w:tr w:rsidR="001F2303" w:rsidRPr="00EA21F2" w:rsidTr="00455101">
        <w:tc>
          <w:tcPr>
            <w:tcW w:w="624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Виды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медицинской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361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Сроки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ожидания</w:t>
            </w:r>
          </w:p>
        </w:tc>
      </w:tr>
    </w:tbl>
    <w:p w:rsidR="00455101" w:rsidRPr="00455101" w:rsidRDefault="00455101">
      <w:pPr>
        <w:rPr>
          <w:sz w:val="2"/>
          <w:szCs w:val="2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9"/>
        <w:gridCol w:w="3617"/>
      </w:tblGrid>
      <w:tr w:rsidR="001F2303" w:rsidRPr="00EA21F2" w:rsidTr="00455101">
        <w:tc>
          <w:tcPr>
            <w:tcW w:w="6249" w:type="dxa"/>
          </w:tcPr>
          <w:p w:rsidR="001F2303" w:rsidRPr="00EA21F2" w:rsidRDefault="001F2303" w:rsidP="000971A6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617" w:type="dxa"/>
          </w:tcPr>
          <w:p w:rsidR="001F2303" w:rsidRPr="00EA21F2" w:rsidRDefault="001F2303" w:rsidP="000971A6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1F2303" w:rsidRPr="00EA21F2" w:rsidTr="00455101">
        <w:tc>
          <w:tcPr>
            <w:tcW w:w="6249" w:type="dxa"/>
          </w:tcPr>
          <w:p w:rsidR="001F2303" w:rsidRPr="00EA21F2" w:rsidRDefault="00D51019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Прием </w:t>
            </w:r>
            <w:r w:rsidR="001F2303" w:rsidRPr="00EA21F2">
              <w:rPr>
                <w:rFonts w:ascii="Times New Roman" w:hAnsi="Times New Roman"/>
                <w:kern w:val="2"/>
                <w:sz w:val="28"/>
                <w:szCs w:val="28"/>
              </w:rPr>
              <w:t>врача-терапевта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F2303" w:rsidRPr="00EA21F2">
              <w:rPr>
                <w:rFonts w:ascii="Times New Roman" w:hAnsi="Times New Roman"/>
                <w:kern w:val="2"/>
                <w:sz w:val="28"/>
                <w:szCs w:val="28"/>
              </w:rPr>
              <w:t>участкового,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F2303" w:rsidRPr="00EA21F2">
              <w:rPr>
                <w:rFonts w:ascii="Times New Roman" w:hAnsi="Times New Roman"/>
                <w:kern w:val="2"/>
                <w:sz w:val="28"/>
                <w:szCs w:val="28"/>
              </w:rPr>
              <w:t>врача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F2303" w:rsidRPr="00EA21F2">
              <w:rPr>
                <w:rFonts w:ascii="Times New Roman" w:hAnsi="Times New Roman"/>
                <w:kern w:val="2"/>
                <w:sz w:val="28"/>
                <w:szCs w:val="28"/>
              </w:rPr>
              <w:t>общей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F2303" w:rsidRPr="00EA21F2">
              <w:rPr>
                <w:rFonts w:ascii="Times New Roman" w:hAnsi="Times New Roman"/>
                <w:kern w:val="2"/>
                <w:sz w:val="28"/>
                <w:szCs w:val="28"/>
              </w:rPr>
              <w:t>практики,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F2303" w:rsidRPr="00EA21F2">
              <w:rPr>
                <w:rFonts w:ascii="Times New Roman" w:hAnsi="Times New Roman"/>
                <w:kern w:val="2"/>
                <w:sz w:val="28"/>
                <w:szCs w:val="28"/>
              </w:rPr>
              <w:t>врача-педиатра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F2303" w:rsidRPr="00EA21F2">
              <w:rPr>
                <w:rFonts w:ascii="Times New Roman" w:hAnsi="Times New Roman"/>
                <w:kern w:val="2"/>
                <w:sz w:val="28"/>
                <w:szCs w:val="28"/>
              </w:rPr>
              <w:t>участкового</w:t>
            </w:r>
          </w:p>
        </w:tc>
        <w:tc>
          <w:tcPr>
            <w:tcW w:w="3617" w:type="dxa"/>
          </w:tcPr>
          <w:p w:rsidR="001F2303" w:rsidRPr="00EA21F2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24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часов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момента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обращения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поликлинику</w:t>
            </w:r>
          </w:p>
        </w:tc>
      </w:tr>
      <w:tr w:rsidR="001F2303" w:rsidRPr="00EA21F2" w:rsidTr="00455101">
        <w:tc>
          <w:tcPr>
            <w:tcW w:w="6249" w:type="dxa"/>
          </w:tcPr>
          <w:p w:rsidR="001F2303" w:rsidRPr="00EA21F2" w:rsidRDefault="00D51019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Консультации </w:t>
            </w:r>
            <w:r w:rsidR="001F2303" w:rsidRPr="00EA21F2">
              <w:rPr>
                <w:rFonts w:ascii="Times New Roman" w:hAnsi="Times New Roman"/>
                <w:kern w:val="2"/>
                <w:sz w:val="28"/>
                <w:szCs w:val="28"/>
              </w:rPr>
              <w:t>врачей-специалистов</w:t>
            </w:r>
          </w:p>
        </w:tc>
        <w:tc>
          <w:tcPr>
            <w:tcW w:w="3617" w:type="dxa"/>
          </w:tcPr>
          <w:p w:rsidR="000971A6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14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момента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обращения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поликлинику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1F2303" w:rsidRPr="00EA21F2" w:rsidTr="00455101">
        <w:tc>
          <w:tcPr>
            <w:tcW w:w="6249" w:type="dxa"/>
          </w:tcPr>
          <w:p w:rsidR="001F2303" w:rsidRPr="00EA21F2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Диагностические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инструментальные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исследования:</w:t>
            </w:r>
          </w:p>
          <w:p w:rsidR="001F2303" w:rsidRPr="00EA21F2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рентгенография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(включая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маммографию),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функциональные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исследования,</w:t>
            </w:r>
          </w:p>
          <w:p w:rsidR="001F2303" w:rsidRPr="00EA21F2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ультразвуковые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исследования,</w:t>
            </w:r>
          </w:p>
          <w:p w:rsidR="001F2303" w:rsidRPr="00EA21F2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лабораторные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исследования</w:t>
            </w:r>
          </w:p>
        </w:tc>
        <w:tc>
          <w:tcPr>
            <w:tcW w:w="3617" w:type="dxa"/>
          </w:tcPr>
          <w:p w:rsidR="000971A6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14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дня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назначения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лечащим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врачом</w:t>
            </w:r>
          </w:p>
        </w:tc>
      </w:tr>
      <w:tr w:rsidR="001F2303" w:rsidRPr="00EA21F2" w:rsidTr="00455101">
        <w:tc>
          <w:tcPr>
            <w:tcW w:w="6249" w:type="dxa"/>
          </w:tcPr>
          <w:p w:rsidR="001F2303" w:rsidRPr="00EA21F2" w:rsidRDefault="00D51019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Компьютерная </w:t>
            </w:r>
            <w:r w:rsidR="001F2303" w:rsidRPr="00EA21F2">
              <w:rPr>
                <w:rFonts w:ascii="Times New Roman" w:hAnsi="Times New Roman"/>
                <w:kern w:val="2"/>
                <w:sz w:val="28"/>
                <w:szCs w:val="28"/>
              </w:rPr>
              <w:t>томография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F2303" w:rsidRPr="00EA21F2">
              <w:rPr>
                <w:rFonts w:ascii="Times New Roman" w:hAnsi="Times New Roman"/>
                <w:kern w:val="2"/>
                <w:sz w:val="28"/>
                <w:szCs w:val="28"/>
              </w:rPr>
              <w:t>(включая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F2303" w:rsidRPr="00EA21F2">
              <w:rPr>
                <w:rFonts w:ascii="Times New Roman" w:hAnsi="Times New Roman"/>
                <w:kern w:val="2"/>
                <w:sz w:val="28"/>
                <w:szCs w:val="28"/>
              </w:rPr>
              <w:t>однофотонную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F2303" w:rsidRPr="00EA21F2">
              <w:rPr>
                <w:rFonts w:ascii="Times New Roman" w:hAnsi="Times New Roman"/>
                <w:kern w:val="2"/>
                <w:sz w:val="28"/>
                <w:szCs w:val="28"/>
              </w:rPr>
              <w:t>эмиссионную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F2303" w:rsidRPr="00EA21F2">
              <w:rPr>
                <w:rFonts w:ascii="Times New Roman" w:hAnsi="Times New Roman"/>
                <w:kern w:val="2"/>
                <w:sz w:val="28"/>
                <w:szCs w:val="28"/>
              </w:rPr>
              <w:t>компьютерную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F2303" w:rsidRPr="00EA21F2">
              <w:rPr>
                <w:rFonts w:ascii="Times New Roman" w:hAnsi="Times New Roman"/>
                <w:kern w:val="2"/>
                <w:sz w:val="28"/>
                <w:szCs w:val="28"/>
              </w:rPr>
              <w:t>томографию),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магнитно-резонансная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томография,</w:t>
            </w:r>
          </w:p>
          <w:p w:rsidR="001F2303" w:rsidRPr="00EA21F2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ангиография</w:t>
            </w:r>
          </w:p>
        </w:tc>
        <w:tc>
          <w:tcPr>
            <w:tcW w:w="3617" w:type="dxa"/>
          </w:tcPr>
          <w:p w:rsidR="000971A6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30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дня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назначения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лечащим</w:t>
            </w:r>
            <w:r w:rsidR="00EA21F2" w:rsidRPr="00EA21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ascii="Times New Roman" w:hAnsi="Times New Roman"/>
                <w:kern w:val="2"/>
                <w:sz w:val="28"/>
                <w:szCs w:val="28"/>
              </w:rPr>
              <w:t>врачом</w:t>
            </w:r>
          </w:p>
        </w:tc>
      </w:tr>
    </w:tbl>
    <w:p w:rsidR="001F2303" w:rsidRPr="00EA21F2" w:rsidRDefault="001F2303" w:rsidP="00EA21F2">
      <w:pPr>
        <w:autoSpaceDE w:val="0"/>
        <w:autoSpaceDN w:val="0"/>
        <w:ind w:firstLine="540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Сроки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ожидания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плановой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детям-сиротам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детям,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оставшимся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попечения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родителей,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детям,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находящимся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трудной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ситуации,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усыновленным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(удочеренным)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детям,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детям,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принятым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опеку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(попечительство)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приемную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патронатную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семью,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выявления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пунктом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8.11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настоящего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раздела.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Предоставление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плановой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отдельным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категориям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имеющим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право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внеочередное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организуется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пунктом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8.9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настоящего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раздела.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rFonts w:eastAsiaTheme="minorHAnsi"/>
          <w:kern w:val="2"/>
          <w:sz w:val="28"/>
          <w:szCs w:val="28"/>
          <w:lang w:eastAsia="en-US"/>
        </w:rPr>
        <w:t>8.3.8.</w:t>
      </w:r>
      <w:r w:rsidR="000971A6">
        <w:rPr>
          <w:rFonts w:eastAsiaTheme="minorHAnsi"/>
          <w:kern w:val="2"/>
          <w:sz w:val="28"/>
          <w:szCs w:val="28"/>
          <w:lang w:eastAsia="en-US"/>
        </w:rPr>
        <w:t> 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наличии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медицинских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показаний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для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проведения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0971A6">
        <w:rPr>
          <w:rFonts w:eastAsiaTheme="minorHAnsi"/>
          <w:kern w:val="2"/>
          <w:sz w:val="28"/>
          <w:szCs w:val="28"/>
          <w:lang w:eastAsia="en-US"/>
        </w:rPr>
        <w:br/>
      </w:r>
      <w:r w:rsidRPr="00EA21F2">
        <w:rPr>
          <w:rFonts w:eastAsiaTheme="minorHAnsi"/>
          <w:kern w:val="2"/>
          <w:sz w:val="28"/>
          <w:szCs w:val="28"/>
          <w:lang w:eastAsia="en-US"/>
        </w:rPr>
        <w:t>консультации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специалиста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(или)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лабораторно-диагностического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исследования,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отсутствующего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данной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организации,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пациент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должен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быть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направлен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другую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медицинскую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организацию,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где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эти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медицинские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услуги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предоставляются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бесплатно.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8.3.9.</w:t>
      </w:r>
      <w:r w:rsidR="000971A6">
        <w:rPr>
          <w:rFonts w:eastAsia="Calibri"/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Все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выданные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лечащим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внешние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(выполняемые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одной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направлению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другой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направления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диагностические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(включая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лабораторные)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исследования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регистрируются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единой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информационной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системе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регистрации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направлений,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lastRenderedPageBreak/>
        <w:t>что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является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обязательным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полису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ОМС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оплаты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утвержденным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тарифам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выполняющей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исследования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внешним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направлениям.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8.3.10.</w:t>
      </w:r>
      <w:r w:rsidR="000971A6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рамках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бесплатно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предоставляется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заместительная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почечная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терапия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методами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гемодиализа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хронической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почечной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недостаточностью.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Порядок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заместительной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почечной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терапии,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постоянно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проживающих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других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субъектов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находящихся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определяется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министерством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Theme="minorHAnsi"/>
          <w:i/>
          <w:kern w:val="2"/>
          <w:sz w:val="28"/>
          <w:szCs w:val="28"/>
          <w:lang w:eastAsia="en-US"/>
        </w:r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8.3</w:t>
      </w:r>
      <w:r w:rsidR="00D51019">
        <w:rPr>
          <w:kern w:val="2"/>
          <w:sz w:val="28"/>
          <w:szCs w:val="28"/>
        </w:rPr>
        <w:t>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Порядок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</w:t>
      </w:r>
      <w:r w:rsidR="00EA21F2" w:rsidRPr="00EA21F2">
        <w:rPr>
          <w:kern w:val="2"/>
          <w:sz w:val="28"/>
          <w:szCs w:val="28"/>
        </w:rPr>
        <w:t xml:space="preserve"> </w:t>
      </w:r>
      <w:r w:rsidR="000971A6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предоставления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="000971A6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специализированной,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8.3.1.</w:t>
      </w:r>
      <w:r w:rsidR="000971A6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Скорая,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специализированная,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несчастных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травмах,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отравлениях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других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требующих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срочного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вмешательства.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8.3.2.</w:t>
      </w:r>
      <w:r w:rsidR="000971A6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Скорая,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специализированная,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муниципальной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систем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8.3.3.</w:t>
      </w:r>
      <w:r w:rsidR="000971A6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Скорая,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специализированная,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экстренной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форме</w:t>
      </w:r>
      <w:r w:rsidR="00EA21F2" w:rsidRPr="00EA21F2">
        <w:rPr>
          <w:kern w:val="2"/>
          <w:sz w:val="28"/>
          <w:szCs w:val="28"/>
        </w:rPr>
        <w:t xml:space="preserve"> </w:t>
      </w:r>
      <w:r w:rsidR="00D51019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внезапных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острых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обострении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хронических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представляющих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угрозу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неотложной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форме</w:t>
      </w:r>
      <w:r w:rsidR="00EA21F2" w:rsidRPr="00EA21F2">
        <w:rPr>
          <w:kern w:val="2"/>
          <w:sz w:val="28"/>
          <w:szCs w:val="28"/>
        </w:rPr>
        <w:t xml:space="preserve"> </w:t>
      </w:r>
      <w:r w:rsidR="00D51019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внезапных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острых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обострении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хронических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явных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признаков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угрозы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8.3.4.</w:t>
      </w:r>
      <w:r w:rsidR="000971A6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Оказание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круглосуточном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режиме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заболевшим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пострадавшим,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находящимся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непосредственном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обращении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станцию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(подстанцию,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отделение)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часы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работы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амбулаторно-поликлинической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службы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вызовы,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поступившие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оперативный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отдел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(диспетчерскую)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неотложной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могут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быть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переданы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исполнению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регистратуру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поликлиники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(амбулатории)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службу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неотложной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8.3.5.</w:t>
      </w:r>
      <w:r w:rsidR="000971A6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необходимости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эвакуация.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эвакуация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выездными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бригадами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проведением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время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транспортировки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мероприятий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применением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оборудования.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эвакуация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может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осуществляться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происшествия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нахождения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(вне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отсутствует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возможность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lastRenderedPageBreak/>
        <w:t>необходимой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угрожающих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женщин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период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беременности,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родов,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послеродовой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период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новорожденных,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лиц,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пострадавших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результате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чрезвычайных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ситуаций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стихийных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бедствий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(далее</w:t>
      </w:r>
      <w:r w:rsidR="00EA21F2" w:rsidRPr="00EA21F2">
        <w:rPr>
          <w:kern w:val="2"/>
          <w:sz w:val="28"/>
          <w:szCs w:val="28"/>
        </w:rPr>
        <w:t xml:space="preserve"> </w:t>
      </w:r>
      <w:r w:rsidR="000971A6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отсутствует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возможность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необходимой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помощи).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Выбор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доставки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эвакуации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производится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исходя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тяжести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минимальной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транспортной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доступности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расположения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куда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будет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доставляться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8.3.6.</w:t>
      </w:r>
      <w:r w:rsidR="000971A6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показаний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вызова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экстренной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неотложной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регламентирован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утвержденным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приказом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20.06.2013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0971A6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388н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«Об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помощи».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8.3.7.</w:t>
      </w:r>
      <w:r w:rsidR="000971A6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Прием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вызовов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передача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врачебной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(фельдшерской)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бригаде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фельдшером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сестрой)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приему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передаче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вызовов.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8.3.8.</w:t>
      </w:r>
      <w:r w:rsidR="000971A6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первоочередном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выезд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бригад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вызовы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экстренным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показаниям,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вызовы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неотложным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показаниям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выезд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свободной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общепрофильной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бригады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отсутствии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данный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момент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вызовов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экстренной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форме.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Время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доезда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бригад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экстренной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должно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превышать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минут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момента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вызова.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8.3.9.</w:t>
      </w:r>
      <w:r w:rsidR="000971A6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Оказание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утверждаемым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нормативными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правовыми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актами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уполномоченного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исполнительной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власти.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8.3.10.</w:t>
      </w:r>
      <w:r w:rsidR="000971A6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наличии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срочных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показаний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дальнейшего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бригадой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экстренная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эвакуация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пострадавших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дежурный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Госпитализация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сопроводительному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листу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(фельдшера)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8.3.11.</w:t>
      </w:r>
      <w:r w:rsidR="000971A6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Сведения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больных,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нуждающихся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госпитализации,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требует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динамического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наблюдения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своевременного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назначения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(коррекции)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необходимого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обследования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(или)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(активное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посещение),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передаются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поликлинику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жительства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(прикрепления)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1F2303" w:rsidRPr="00EA21F2" w:rsidRDefault="001F2303" w:rsidP="003C3515">
      <w:pPr>
        <w:pageBreakBefore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lastRenderedPageBreak/>
        <w:t>8.4.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Порядок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предоставления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0971A6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первичной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медико-санитарной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специализированной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0971A6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дневных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всех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типов</w:t>
      </w: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8.4.1.</w:t>
      </w:r>
      <w:r w:rsidR="000971A6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Первичная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медико-санитарная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специализированная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дневного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острыми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хроническими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заболеваниями,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состояние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которых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требует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круглосуточного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наблюдения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интенсивных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методов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диагностики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также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изоляции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эпидемиологическим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показаниям.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8.4.2.</w:t>
      </w:r>
      <w:r w:rsidR="000971A6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Направление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плановую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госпитализацию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дневной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лечащим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показаниями.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</w:t>
      </w:r>
      <w:r w:rsidRPr="00EA21F2">
        <w:rPr>
          <w:rFonts w:eastAsia="Calibri"/>
          <w:kern w:val="2"/>
          <w:sz w:val="28"/>
          <w:szCs w:val="28"/>
        </w:rPr>
        <w:t>опускается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очередность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госпитализацию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дневные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учетом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состояния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характера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течения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сроки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ожидания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превышают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30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дней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дня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выдачи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лечащим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врачом.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8.4.3.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Дневные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могут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организовываться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виде: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дневного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амбулаторно-поликлиническом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учреждении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(подразделении);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дневного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больничном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учреждении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структуре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круглосуточного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стационара.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8.4.4.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дневных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всех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типов: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показанием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дневной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является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необходимость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активных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лечебно-диагностических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реабилитационных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мероприятий,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требующих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круглосуточного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наблюдения,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выписки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круглосуточного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пребывания;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длительность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ежедневного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вышеназванных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мероприятий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дневном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составляет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3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6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часов,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предоставляются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койко-место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(кресло),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препараты,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физиотерапевтические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процедуры,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ежедневный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врачебный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осмотр;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организация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работы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дневного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может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быть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одно-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двухсменном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режиме;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лечащий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определяет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стационарозамещающей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(дневной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амбулаторно-поликлинической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больничной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зависимости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конкретного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состояния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возможности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посещения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также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обеспечения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родственниками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ухода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больным.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8.4.5.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дневного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различных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бесплодия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применением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вспомогательных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репродуктивных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технологий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(экстракорпорального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оплодотворения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D51019">
        <w:rPr>
          <w:rFonts w:eastAsia="Calibri"/>
          <w:kern w:val="2"/>
          <w:sz w:val="28"/>
          <w:szCs w:val="28"/>
        </w:rPr>
        <w:t>(</w:t>
      </w:r>
      <w:r w:rsidRPr="00EA21F2">
        <w:rPr>
          <w:rFonts w:eastAsia="Calibri"/>
          <w:kern w:val="2"/>
          <w:sz w:val="28"/>
          <w:szCs w:val="28"/>
        </w:rPr>
        <w:t>далее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–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ЭКО),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включая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обеспечение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лекарственными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препаратами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законодательством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исключением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состояний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являющихся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ограничениями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противопоказаниями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применению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ЭКО,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0971A6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приказом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Министерства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lastRenderedPageBreak/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30.08.2012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107н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использования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вспомогательных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репродуктивных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технологий,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противопоказаниях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ограничениях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применению».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Правом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получение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данного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вида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рамках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ОМС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могут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воспользоваться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застрахованные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жители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репродуктивного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возраста.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Направление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этап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ЭКО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счет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средств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ОМС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осуществляющие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специализированную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бесплодия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применением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вспомогательных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репродуктивных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технологий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(ЭКО),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комиссией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министерства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порядке.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случае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отсутствия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беременности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процедуры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ЭКО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могут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быть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повторно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включены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комиссией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лист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ожидания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необходимых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реабилитационных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мероприятий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возможных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причин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неудовлетворительного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результата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соблюдения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очередности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ранее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через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шесть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месяцев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неудачной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попытки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ЭКО.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8.5.</w:t>
      </w:r>
      <w:r w:rsidR="00FF524E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Порядок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предоставления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0971A6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специализированной</w:t>
      </w:r>
      <w:r w:rsidR="000971A6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высокотехнологичной)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0971A6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условиях</w:t>
      </w: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8.5.1.</w:t>
      </w:r>
      <w:r w:rsidR="000971A6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Специализированная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состояние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которых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требует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круглосуточного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наблюдения,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интенсивных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методов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соблюдения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постельного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режима,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изоляции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эпидемиологическим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показаниям.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8.5.2.</w:t>
      </w:r>
      <w:r w:rsidR="000971A6">
        <w:rPr>
          <w:rFonts w:eastAsia="Calibri"/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Специализированная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организуется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основе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стандартов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отсутствия</w:t>
      </w:r>
      <w:r w:rsidR="00EA21F2" w:rsidRPr="00EA21F2">
        <w:rPr>
          <w:kern w:val="2"/>
          <w:sz w:val="28"/>
          <w:szCs w:val="28"/>
        </w:rPr>
        <w:t xml:space="preserve"> </w:t>
      </w:r>
      <w:r w:rsidR="000971A6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="000971A6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клиническими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рекомендациями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(протоколами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другими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нормативными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правовыми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документами.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Объем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диагностических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мероприятий,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проводимых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конкретному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определяется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лечащим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врачом.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8.5.3.</w:t>
      </w:r>
      <w:r w:rsidR="000971A6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состояниях,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угрожающих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также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случаях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риска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распространения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инфекционных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госпитализируется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круглосуточный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незамедлительно.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Экстренная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госпитализация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бригадой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скорой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срочным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показаниям,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также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самостоятельном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обращении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экстренной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наличии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госпитализации.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</w:t>
      </w:r>
      <w:r w:rsidRPr="00EA21F2">
        <w:rPr>
          <w:kern w:val="2"/>
          <w:sz w:val="28"/>
          <w:szCs w:val="28"/>
        </w:rPr>
        <w:t>кстренная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госпитализация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дежурный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угрожающих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больного,</w:t>
      </w:r>
      <w:r w:rsidR="00EA21F2" w:rsidRPr="00EA21F2">
        <w:rPr>
          <w:kern w:val="2"/>
          <w:sz w:val="28"/>
          <w:szCs w:val="28"/>
        </w:rPr>
        <w:t xml:space="preserve"> </w:t>
      </w:r>
      <w:r w:rsidR="000971A6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ближайший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8.5.4.</w:t>
      </w:r>
      <w:r w:rsidR="000971A6">
        <w:rPr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Плановая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госпитализация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показаниями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лечащего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lastRenderedPageBreak/>
        <w:t>врача-специалиста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оказывающей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первичную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медико-санитарную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первичную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специализированную)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состояниях,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сопровождающихся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угрозой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0971A6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требующих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экстренной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неотложной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Перед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плановую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госпитализацию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должно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быть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обследование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объеме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стандартами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8.5.5.</w:t>
      </w:r>
      <w:r w:rsidR="000971A6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плановой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госпитализации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возможность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выбора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учетом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участвующих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ОМС,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случаев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необходимости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экстренной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неотложной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8.5.6.</w:t>
      </w:r>
      <w:r w:rsidR="000971A6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специализированную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ведется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лист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ожидания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специализированной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плановой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форме.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информирование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доступной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использованием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информационно-телекоммуникационной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сети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«Интернет»,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сроках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ожидания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специализированной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учетом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требования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законодательства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персональных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данных.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Информационное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сопровождение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застрахованных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проводится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утвержденном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разделом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Х</w:t>
      </w:r>
      <w:r w:rsidRPr="00EA21F2">
        <w:rPr>
          <w:rFonts w:eastAsia="Calibri"/>
          <w:kern w:val="2"/>
          <w:sz w:val="28"/>
          <w:szCs w:val="28"/>
          <w:lang w:val="en-US"/>
        </w:rPr>
        <w:t>V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Правил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ОМС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(приказ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Министерства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социального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развития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28.02.2011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158н)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приказами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фонда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обязательного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страхования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20.12.2013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0971A6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№</w:t>
      </w:r>
      <w:r w:rsidR="000971A6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263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«Об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утверждении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информационного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взаимодействия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информационного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сопровождения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застрахованных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страховыми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сфере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обязательного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страхования»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0971A6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11.05.2016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0971A6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88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«Об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утверждении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Регламента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взаимодействия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участников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обязательного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страхования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информационном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сопровождении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застрахованных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всех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этапах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помощи».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8.5.7.</w:t>
      </w:r>
      <w:r w:rsidR="000971A6">
        <w:rPr>
          <w:rFonts w:eastAsia="Calibri"/>
          <w:kern w:val="2"/>
          <w:sz w:val="28"/>
          <w:szCs w:val="28"/>
        </w:rPr>
        <w:t> 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Срок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ожидания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специализированной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плановой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исключением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высокотехнологичной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0971A6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–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более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30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календарных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дней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момента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выдачи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лечащим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госпитализацию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обращения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госпитализацией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рекомендуемые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лечащим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сроки).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8.5.8.</w:t>
      </w:r>
      <w:r w:rsidR="000971A6">
        <w:rPr>
          <w:rFonts w:eastAsia="Calibri"/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невозможности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необходимой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расположенной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пункте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жительства,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должен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быть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направлен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межтерриториальный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центр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центр.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8.5.9.</w:t>
      </w:r>
      <w:r w:rsidR="000971A6">
        <w:rPr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Высокотехнологичная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являющаяся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частью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специализированной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перечнем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видов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высокотехнологичной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lastRenderedPageBreak/>
        <w:t>бесплатного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который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содержит,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0971A6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методы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источники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финансового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обеспечения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высокотехнологичной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A21F2">
        <w:rPr>
          <w:rFonts w:eastAsia="Calibri"/>
          <w:kern w:val="2"/>
          <w:sz w:val="28"/>
          <w:szCs w:val="28"/>
          <w:lang w:eastAsia="en-US"/>
        </w:rPr>
        <w:t>Направление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граждан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для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оказания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высокотехнологичной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помощи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осуществляется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с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порядком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организации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оказания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высокотехнологичной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помощи</w:t>
      </w:r>
      <w:r w:rsidRPr="00EA21F2">
        <w:rPr>
          <w:rFonts w:eastAsia="Calibri"/>
          <w:kern w:val="2"/>
          <w:sz w:val="28"/>
          <w:szCs w:val="28"/>
          <w:lang w:eastAsia="en-US"/>
        </w:rPr>
        <w:t>,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утвержденным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приказом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Минздрава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России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от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29.12.2014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№930н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«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Об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утверждении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Порядка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организации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оказания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высокотехнологичной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помощи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применением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специализированной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информационной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системы»</w:t>
      </w:r>
      <w:r w:rsidRPr="00EA21F2">
        <w:rPr>
          <w:rFonts w:eastAsia="Calibri"/>
          <w:kern w:val="2"/>
          <w:sz w:val="28"/>
          <w:szCs w:val="28"/>
          <w:lang w:eastAsia="en-US"/>
        </w:rPr>
        <w:t>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участвующих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некоторые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виды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определяется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приказом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Время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ожидания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плановой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госпитализации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получения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высокотехнологичной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профилям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определяется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исходя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потребности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видах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ресурсных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возможностей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наличия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очередности.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8.5.10.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отсутствии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возможности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эффективной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расположенных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организуется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пределами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Оформление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документации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специализированной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пределы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министерством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Направление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высокотехнологичной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счет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средств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бюджета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центры,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клиники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Министерства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академии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наук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другие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министерство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порядке.</w:t>
      </w:r>
    </w:p>
    <w:p w:rsidR="00455101" w:rsidRDefault="00455101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8.6.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пребывания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</w:t>
      </w:r>
      <w:r w:rsidR="00EA21F2" w:rsidRPr="00EA21F2">
        <w:rPr>
          <w:kern w:val="2"/>
          <w:sz w:val="28"/>
          <w:szCs w:val="28"/>
        </w:rPr>
        <w:t xml:space="preserve"> </w:t>
      </w:r>
      <w:r w:rsidR="00410075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стационарных</w:t>
      </w:r>
      <w:r w:rsidR="00EA21F2" w:rsidRPr="00EA21F2">
        <w:rPr>
          <w:kern w:val="2"/>
          <w:sz w:val="28"/>
          <w:szCs w:val="28"/>
        </w:rPr>
        <w:t xml:space="preserve"> </w:t>
      </w:r>
      <w:r w:rsidR="00410075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условиях,</w:t>
      </w:r>
      <w:r w:rsidR="00410075">
        <w:rPr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включая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предоставление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спального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места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питания,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совместном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нахождении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одного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родителей,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члена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семьи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представителя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ребенком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достижения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возраста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4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лет,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ребенком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старше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указанного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возраста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–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наличии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показаний</w:t>
      </w: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8.6.1.</w:t>
      </w:r>
      <w:r w:rsidR="00410075">
        <w:rPr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рамках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могут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быть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размещены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палатах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более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мест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соблюдением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действующих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санитарно-гигиенических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требований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норм.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8.6.2.</w:t>
      </w:r>
      <w:r w:rsidR="00410075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Питание,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проведение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лечебно-диагностических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манипуляций,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производятся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даты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поступления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lastRenderedPageBreak/>
        <w:t>8.6.3.</w:t>
      </w:r>
      <w:r w:rsidR="00410075">
        <w:rPr>
          <w:rFonts w:eastAsia="Calibri"/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Дети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4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лет,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наличии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показаний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заключению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лечащего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</w:t>
      </w:r>
      <w:r w:rsidR="00EA21F2" w:rsidRPr="00EA21F2">
        <w:rPr>
          <w:kern w:val="2"/>
          <w:sz w:val="28"/>
          <w:szCs w:val="28"/>
        </w:rPr>
        <w:t xml:space="preserve"> </w:t>
      </w:r>
      <w:r w:rsidR="00FF524E">
        <w:rPr>
          <w:kern w:val="2"/>
          <w:sz w:val="28"/>
          <w:szCs w:val="28"/>
        </w:rPr>
        <w:t xml:space="preserve">и </w:t>
      </w:r>
      <w:r w:rsidRPr="00EA21F2">
        <w:rPr>
          <w:kern w:val="2"/>
          <w:sz w:val="28"/>
          <w:szCs w:val="28"/>
        </w:rPr>
        <w:t>дети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старше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4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госпитализируются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одним</w:t>
      </w:r>
      <w:r w:rsidR="00EA21F2" w:rsidRPr="00EA21F2">
        <w:rPr>
          <w:kern w:val="2"/>
          <w:sz w:val="28"/>
          <w:szCs w:val="28"/>
        </w:rPr>
        <w:t xml:space="preserve"> </w:t>
      </w:r>
      <w:r w:rsidR="00410075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из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родителей,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членом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семьи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представителем.</w:t>
      </w:r>
      <w:r w:rsidR="00EA21F2" w:rsidRPr="00EA21F2">
        <w:rPr>
          <w:kern w:val="2"/>
          <w:sz w:val="28"/>
          <w:szCs w:val="28"/>
        </w:rPr>
        <w:t xml:space="preserve"> </w:t>
      </w:r>
      <w:r w:rsidR="00410075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совместном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нахождении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указанных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лиц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ребенком,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независимо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возраста,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взимается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всего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периода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госпитализации.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8.6.4.</w:t>
      </w:r>
      <w:r w:rsidR="00410075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Родственникам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пациентов,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находящихся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отделениях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реанимации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интенсивной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терапии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предоставляется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время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посещений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соблюдения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правил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посещений,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письмом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Министерства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30.05.2016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№</w:t>
      </w:r>
      <w:r w:rsidR="00410075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15-1/10/1-2853.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персонал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FF524E" w:rsidRPr="00EA21F2">
        <w:rPr>
          <w:rFonts w:eastAsia="Calibri"/>
          <w:kern w:val="2"/>
          <w:sz w:val="28"/>
          <w:szCs w:val="28"/>
        </w:rPr>
        <w:t xml:space="preserve">должен </w:t>
      </w:r>
      <w:r w:rsidRPr="00EA21F2">
        <w:rPr>
          <w:rFonts w:eastAsia="Calibri"/>
          <w:kern w:val="2"/>
          <w:sz w:val="28"/>
          <w:szCs w:val="28"/>
        </w:rPr>
        <w:t>предварительно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ознакомить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родственников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правилами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посещений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получить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подпись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обязательстве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выполнять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требования,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перечисленные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памятке</w:t>
      </w:r>
      <w:r w:rsidR="00FF524E">
        <w:rPr>
          <w:rFonts w:eastAsia="Calibri"/>
          <w:kern w:val="2"/>
          <w:sz w:val="28"/>
          <w:szCs w:val="28"/>
        </w:rPr>
        <w:t>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Минздравом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формы.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8.7.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размещения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маломестных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палатах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(боксах)</w:t>
      </w:r>
      <w:r w:rsidR="00EA21F2" w:rsidRPr="00EA21F2">
        <w:rPr>
          <w:kern w:val="2"/>
          <w:sz w:val="28"/>
          <w:szCs w:val="28"/>
        </w:rPr>
        <w:t xml:space="preserve"> </w:t>
      </w:r>
      <w:r w:rsidR="00410075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(или)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эпидемиологическим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показаниям,</w:t>
      </w:r>
      <w:r w:rsidR="00EA21F2" w:rsidRPr="00EA21F2">
        <w:rPr>
          <w:kern w:val="2"/>
          <w:sz w:val="28"/>
          <w:szCs w:val="28"/>
        </w:rPr>
        <w:t xml:space="preserve"> </w:t>
      </w:r>
      <w:r w:rsidR="00410075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установленным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8.7.1.</w:t>
      </w:r>
      <w:r w:rsidR="00410075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Пациенты,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имеющие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(или)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эпидемиологические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показания,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приказом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социального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развития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15.05.2012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410075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535н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«Об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перечня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эпидемиологических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показаний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размещению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маломестных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палатах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(боксах)»,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размещаются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маломестных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палатах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боксах)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соблюдением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санитарно-эпидемиологических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правил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нормативов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Обязательными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пребывания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маломестной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палате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(боксе)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являются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изоляция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внешних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воздействующих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факторов,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инфекционных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</w:t>
      </w:r>
      <w:r w:rsidR="00EA21F2" w:rsidRPr="00EA21F2">
        <w:rPr>
          <w:kern w:val="2"/>
          <w:sz w:val="28"/>
          <w:szCs w:val="28"/>
        </w:rPr>
        <w:t xml:space="preserve"> </w:t>
      </w:r>
      <w:r w:rsidR="00410075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предупреждение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заражения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окружающих,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соблюдение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действующих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санитарно-гигиенических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норм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правил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уборке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дезинфекции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помещений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окружающих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предметов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маломестных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палатах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(боксах).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8.7.2.</w:t>
      </w:r>
      <w:r w:rsidR="00410075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Перечень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эпидемиологических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размещению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маломестных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палатах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(боксах)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приведен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таблице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410075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8.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DF3706" w:rsidRPr="00EA21F2" w:rsidRDefault="00DF3706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3C3515">
      <w:pPr>
        <w:pageBreakBefore/>
        <w:autoSpaceDE w:val="0"/>
        <w:autoSpaceDN w:val="0"/>
        <w:ind w:firstLine="540"/>
        <w:jc w:val="right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lastRenderedPageBreak/>
        <w:t>Таблица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410075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8</w:t>
      </w:r>
    </w:p>
    <w:p w:rsidR="001F2303" w:rsidRPr="00EA21F2" w:rsidRDefault="001F2303" w:rsidP="00EA21F2">
      <w:pPr>
        <w:autoSpaceDE w:val="0"/>
        <w:autoSpaceDN w:val="0"/>
        <w:ind w:firstLine="540"/>
        <w:jc w:val="right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ПЕРЕЧЕНЬ</w:t>
      </w: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эпидемиологических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размещению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маломестных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палатах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(боксах)</w:t>
      </w: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5"/>
        <w:gridCol w:w="7364"/>
        <w:gridCol w:w="1797"/>
      </w:tblGrid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№</w:t>
            </w:r>
          </w:p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п/п</w:t>
            </w:r>
          </w:p>
        </w:tc>
        <w:tc>
          <w:tcPr>
            <w:tcW w:w="7364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Наименование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показаний</w:t>
            </w:r>
          </w:p>
        </w:tc>
        <w:tc>
          <w:tcPr>
            <w:tcW w:w="1797" w:type="dxa"/>
          </w:tcPr>
          <w:p w:rsidR="001F2303" w:rsidRPr="00EA21F2" w:rsidRDefault="001F2303" w:rsidP="00846141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Код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диагноза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846141">
              <w:rPr>
                <w:rFonts w:eastAsia="Calibri"/>
                <w:kern w:val="2"/>
                <w:sz w:val="28"/>
                <w:szCs w:val="28"/>
              </w:rPr>
              <w:t>междуна-родной классифи-кации болезней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-10</w:t>
            </w:r>
          </w:p>
        </w:tc>
      </w:tr>
    </w:tbl>
    <w:p w:rsidR="00455101" w:rsidRPr="00455101" w:rsidRDefault="0045510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5"/>
        <w:gridCol w:w="7364"/>
        <w:gridCol w:w="1797"/>
      </w:tblGrid>
      <w:tr w:rsidR="001F2303" w:rsidRPr="00EA21F2" w:rsidTr="00455101">
        <w:trPr>
          <w:tblHeader/>
        </w:trPr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7364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2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</w:tr>
      <w:tr w:rsidR="001F2303" w:rsidRPr="00EA21F2" w:rsidTr="00455101">
        <w:tc>
          <w:tcPr>
            <w:tcW w:w="9866" w:type="dxa"/>
            <w:gridSpan w:val="3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Медицинские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показания</w:t>
            </w:r>
          </w:p>
        </w:tc>
      </w:tr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1.</w:t>
            </w:r>
          </w:p>
        </w:tc>
        <w:tc>
          <w:tcPr>
            <w:tcW w:w="7364" w:type="dxa"/>
          </w:tcPr>
          <w:p w:rsidR="001F2303" w:rsidRPr="00EA21F2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Болезнь,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вызванная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вирусом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иммунодефицита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человека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(ВИЧ)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В20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В24</w:t>
            </w:r>
          </w:p>
        </w:tc>
      </w:tr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2.</w:t>
            </w:r>
          </w:p>
        </w:tc>
        <w:tc>
          <w:tcPr>
            <w:tcW w:w="7364" w:type="dxa"/>
          </w:tcPr>
          <w:p w:rsidR="001F2303" w:rsidRPr="00EA21F2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Кистозный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фиброз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(муковисцидоз)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Е84</w:t>
            </w:r>
          </w:p>
        </w:tc>
      </w:tr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3.</w:t>
            </w:r>
          </w:p>
        </w:tc>
        <w:tc>
          <w:tcPr>
            <w:tcW w:w="7364" w:type="dxa"/>
          </w:tcPr>
          <w:p w:rsidR="001F2303" w:rsidRPr="00EA21F2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Злокачественные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новообразования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лимфоидной,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кроветворной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родственных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тканей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С81-С96</w:t>
            </w:r>
          </w:p>
        </w:tc>
      </w:tr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4.</w:t>
            </w:r>
          </w:p>
        </w:tc>
        <w:tc>
          <w:tcPr>
            <w:tcW w:w="7364" w:type="dxa"/>
          </w:tcPr>
          <w:p w:rsidR="001F2303" w:rsidRPr="00EA21F2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Термические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химические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ожоги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Т2-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Т32</w:t>
            </w:r>
          </w:p>
        </w:tc>
      </w:tr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5.</w:t>
            </w:r>
          </w:p>
        </w:tc>
        <w:tc>
          <w:tcPr>
            <w:tcW w:w="7364" w:type="dxa"/>
          </w:tcPr>
          <w:p w:rsidR="001F2303" w:rsidRPr="00EA21F2" w:rsidRDefault="001F2303" w:rsidP="00FF524E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FF524E">
              <w:rPr>
                <w:rFonts w:eastAsia="Calibri"/>
                <w:spacing w:val="-12"/>
                <w:kern w:val="2"/>
                <w:sz w:val="28"/>
                <w:szCs w:val="28"/>
              </w:rPr>
              <w:t>Заболевания,</w:t>
            </w:r>
            <w:r w:rsidR="00EA21F2" w:rsidRPr="00FF524E">
              <w:rPr>
                <w:rFonts w:eastAsia="Calibri"/>
                <w:spacing w:val="-12"/>
                <w:kern w:val="2"/>
                <w:sz w:val="28"/>
                <w:szCs w:val="28"/>
              </w:rPr>
              <w:t xml:space="preserve"> </w:t>
            </w:r>
            <w:r w:rsidRPr="00FF524E">
              <w:rPr>
                <w:rFonts w:eastAsia="Calibri"/>
                <w:spacing w:val="-12"/>
                <w:kern w:val="2"/>
                <w:sz w:val="28"/>
                <w:szCs w:val="28"/>
              </w:rPr>
              <w:t>вызванные</w:t>
            </w:r>
            <w:r w:rsidR="00EA21F2" w:rsidRPr="00FF524E">
              <w:rPr>
                <w:rFonts w:eastAsia="Calibri"/>
                <w:spacing w:val="-12"/>
                <w:kern w:val="2"/>
                <w:sz w:val="28"/>
                <w:szCs w:val="28"/>
              </w:rPr>
              <w:t xml:space="preserve"> </w:t>
            </w:r>
            <w:r w:rsidRPr="00FF524E">
              <w:rPr>
                <w:rFonts w:eastAsia="Calibri"/>
                <w:spacing w:val="-12"/>
                <w:kern w:val="2"/>
                <w:sz w:val="28"/>
                <w:szCs w:val="28"/>
              </w:rPr>
              <w:t>метициллин</w:t>
            </w:r>
            <w:r w:rsidR="00EA21F2" w:rsidRPr="00FF524E">
              <w:rPr>
                <w:rFonts w:eastAsia="Calibri"/>
                <w:spacing w:val="-12"/>
                <w:kern w:val="2"/>
                <w:sz w:val="28"/>
                <w:szCs w:val="28"/>
              </w:rPr>
              <w:t xml:space="preserve"> </w:t>
            </w:r>
            <w:r w:rsidRPr="00FF524E">
              <w:rPr>
                <w:rFonts w:eastAsia="Calibri"/>
                <w:spacing w:val="-12"/>
                <w:kern w:val="2"/>
                <w:sz w:val="28"/>
                <w:szCs w:val="28"/>
              </w:rPr>
              <w:t>(оксациллин)</w:t>
            </w:r>
            <w:r w:rsidR="00FF524E" w:rsidRPr="00FF524E">
              <w:rPr>
                <w:rFonts w:eastAsia="Calibri"/>
                <w:spacing w:val="-12"/>
                <w:kern w:val="2"/>
                <w:sz w:val="28"/>
                <w:szCs w:val="28"/>
              </w:rPr>
              <w:t>-</w:t>
            </w:r>
            <w:r w:rsidRPr="00FF524E">
              <w:rPr>
                <w:rFonts w:eastAsia="Calibri"/>
                <w:spacing w:val="-12"/>
                <w:kern w:val="2"/>
                <w:sz w:val="28"/>
                <w:szCs w:val="28"/>
              </w:rPr>
              <w:t>резистентным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золотистым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стафилококком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ванкомицинрезистентным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энтерококком: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5.1.</w:t>
            </w:r>
          </w:p>
        </w:tc>
        <w:tc>
          <w:tcPr>
            <w:tcW w:w="7364" w:type="dxa"/>
          </w:tcPr>
          <w:p w:rsidR="001F2303" w:rsidRPr="00EA21F2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Пневмония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  <w:lang w:val="en-US"/>
              </w:rPr>
              <w:t>J15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.2,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  <w:lang w:val="en-US"/>
              </w:rPr>
              <w:t>J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15.8</w:t>
            </w:r>
          </w:p>
        </w:tc>
      </w:tr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  <w:lang w:val="en-US"/>
              </w:rPr>
              <w:t>5.2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4" w:type="dxa"/>
          </w:tcPr>
          <w:p w:rsidR="001F2303" w:rsidRPr="00EA21F2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Менингит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val="en-US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  <w:lang w:val="en-US"/>
              </w:rPr>
              <w:t>G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00.3.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  <w:lang w:val="en-US"/>
              </w:rPr>
              <w:t>G00.8</w:t>
            </w:r>
          </w:p>
        </w:tc>
      </w:tr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  <w:lang w:val="en-US"/>
              </w:rPr>
              <w:t>5.3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4" w:type="dxa"/>
          </w:tcPr>
          <w:p w:rsidR="001F2303" w:rsidRPr="00EA21F2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Остеомиелит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М86,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В95.6,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В96.8</w:t>
            </w:r>
          </w:p>
        </w:tc>
      </w:tr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5.4.</w:t>
            </w:r>
          </w:p>
        </w:tc>
        <w:tc>
          <w:tcPr>
            <w:tcW w:w="7364" w:type="dxa"/>
          </w:tcPr>
          <w:p w:rsidR="001F2303" w:rsidRPr="00EA21F2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Острый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подострый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инфекционный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эндокардит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  <w:lang w:val="en-US"/>
              </w:rPr>
              <w:t>I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33</w:t>
            </w:r>
            <w:r w:rsidRPr="00EA21F2">
              <w:rPr>
                <w:rFonts w:eastAsia="Calibri"/>
                <w:kern w:val="2"/>
                <w:sz w:val="28"/>
                <w:szCs w:val="28"/>
                <w:lang w:val="en-US"/>
              </w:rPr>
              <w:t>.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0</w:t>
            </w:r>
          </w:p>
        </w:tc>
      </w:tr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5.5.</w:t>
            </w:r>
          </w:p>
        </w:tc>
        <w:tc>
          <w:tcPr>
            <w:tcW w:w="7364" w:type="dxa"/>
          </w:tcPr>
          <w:p w:rsidR="001F2303" w:rsidRPr="00EA21F2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Инфекционно-токсический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шок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val="en-US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  <w:lang w:val="en-US"/>
              </w:rPr>
              <w:t>A48.3</w:t>
            </w:r>
          </w:p>
        </w:tc>
      </w:tr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5.6.</w:t>
            </w:r>
          </w:p>
        </w:tc>
        <w:tc>
          <w:tcPr>
            <w:tcW w:w="7364" w:type="dxa"/>
          </w:tcPr>
          <w:p w:rsidR="001F2303" w:rsidRPr="00EA21F2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Сепсис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  <w:lang w:val="en-US"/>
              </w:rPr>
              <w:t>A41.0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,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А41.8</w:t>
            </w:r>
          </w:p>
        </w:tc>
      </w:tr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5.7.</w:t>
            </w:r>
          </w:p>
        </w:tc>
        <w:tc>
          <w:tcPr>
            <w:tcW w:w="7364" w:type="dxa"/>
          </w:tcPr>
          <w:p w:rsidR="001F2303" w:rsidRPr="00EA21F2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Недержание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кала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(энкопрез)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val="en-US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  <w:lang w:val="en-US"/>
              </w:rPr>
              <w:t>R15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,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  <w:lang w:val="en-US"/>
              </w:rPr>
              <w:t>F98.1</w:t>
            </w:r>
          </w:p>
        </w:tc>
      </w:tr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5.8.</w:t>
            </w:r>
          </w:p>
        </w:tc>
        <w:tc>
          <w:tcPr>
            <w:tcW w:w="7364" w:type="dxa"/>
          </w:tcPr>
          <w:p w:rsidR="001F2303" w:rsidRPr="00EA21F2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Недержание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мочи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  <w:lang w:val="en-US"/>
              </w:rPr>
              <w:t>R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32.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  <w:lang w:val="en-US"/>
              </w:rPr>
              <w:t>N3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9.3,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  <w:lang w:val="en-US"/>
              </w:rPr>
              <w:t>N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39.4</w:t>
            </w:r>
          </w:p>
        </w:tc>
      </w:tr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5.9.</w:t>
            </w:r>
          </w:p>
        </w:tc>
        <w:tc>
          <w:tcPr>
            <w:tcW w:w="7364" w:type="dxa"/>
          </w:tcPr>
          <w:p w:rsidR="001F2303" w:rsidRPr="00EA21F2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Заболевания,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сопровождающиеся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тошнотой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рвотой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  <w:lang w:val="en-US"/>
              </w:rPr>
              <w:t>R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11</w:t>
            </w:r>
          </w:p>
        </w:tc>
      </w:tr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7364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Эпидемиологические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показания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1F2303" w:rsidRPr="00EA21F2" w:rsidTr="00455101">
        <w:tc>
          <w:tcPr>
            <w:tcW w:w="705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7364" w:type="dxa"/>
          </w:tcPr>
          <w:p w:rsidR="001F2303" w:rsidRPr="00EA21F2" w:rsidRDefault="001F2303" w:rsidP="00410075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Некоторые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инфекционные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паразитарные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1797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A21F2">
              <w:rPr>
                <w:rFonts w:eastAsia="Calibri"/>
                <w:kern w:val="2"/>
                <w:sz w:val="28"/>
                <w:szCs w:val="28"/>
              </w:rPr>
              <w:t>А00-А99,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В00-В19,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В25-В83,</w:t>
            </w:r>
            <w:r w:rsidR="00EA21F2" w:rsidRPr="00EA21F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rFonts w:eastAsia="Calibri"/>
                <w:kern w:val="2"/>
                <w:sz w:val="28"/>
                <w:szCs w:val="28"/>
              </w:rPr>
              <w:t>В85-В99</w:t>
            </w:r>
          </w:p>
        </w:tc>
      </w:tr>
    </w:tbl>
    <w:p w:rsidR="001F2303" w:rsidRPr="00EA21F2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8.7.3.</w:t>
      </w:r>
      <w:r w:rsidR="00410075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Размещение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пребывания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повышенной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комфортности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маломестных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палатах)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желанию,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отсутствии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вышеуказанных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эпидемиологических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может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предоставляться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платной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основе,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счет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личных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средств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других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источников.</w:t>
      </w:r>
    </w:p>
    <w:p w:rsidR="001F2303" w:rsidRPr="00EA21F2" w:rsidRDefault="001F2303" w:rsidP="003C3515">
      <w:pPr>
        <w:pageBreakBefore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</w:rPr>
        <w:lastRenderedPageBreak/>
        <w:t>8.8.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Порядок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предоставления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410075">
        <w:rPr>
          <w:rFonts w:eastAsiaTheme="minorHAnsi"/>
          <w:kern w:val="2"/>
          <w:sz w:val="28"/>
          <w:szCs w:val="28"/>
          <w:lang w:eastAsia="en-US"/>
        </w:rPr>
        <w:br/>
      </w:r>
      <w:r w:rsidRPr="00EA21F2">
        <w:rPr>
          <w:rFonts w:eastAsiaTheme="minorHAnsi"/>
          <w:kern w:val="2"/>
          <w:sz w:val="28"/>
          <w:szCs w:val="28"/>
          <w:lang w:eastAsia="en-US"/>
        </w:rPr>
        <w:t>транспортных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услуг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сопровождении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медицинским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410075">
        <w:rPr>
          <w:rFonts w:eastAsiaTheme="minorHAnsi"/>
          <w:kern w:val="2"/>
          <w:sz w:val="28"/>
          <w:szCs w:val="28"/>
          <w:lang w:eastAsia="en-US"/>
        </w:rPr>
        <w:br/>
      </w:r>
      <w:r w:rsidRPr="00EA21F2">
        <w:rPr>
          <w:rFonts w:eastAsiaTheme="minorHAnsi"/>
          <w:kern w:val="2"/>
          <w:sz w:val="28"/>
          <w:szCs w:val="28"/>
          <w:lang w:eastAsia="en-US"/>
        </w:rPr>
        <w:t>работником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пациента,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находящегося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на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лечении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стационарных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условиях,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410075">
        <w:rPr>
          <w:rFonts w:eastAsiaTheme="minorHAnsi"/>
          <w:kern w:val="2"/>
          <w:sz w:val="28"/>
          <w:szCs w:val="28"/>
          <w:lang w:eastAsia="en-US"/>
        </w:rPr>
        <w:br/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целях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выполнения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порядков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оказания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помощи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стандартов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помощи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случае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необходимости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проведения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такому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пациенту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диагностических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исследований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410075">
        <w:rPr>
          <w:rFonts w:eastAsiaTheme="minorHAnsi"/>
          <w:kern w:val="2"/>
          <w:sz w:val="28"/>
          <w:szCs w:val="28"/>
          <w:lang w:eastAsia="en-US"/>
        </w:rPr>
        <w:t>–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отсутствии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возможности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их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проведения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организацией,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оказывающей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медицинскую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помощь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пациенту</w:t>
      </w:r>
    </w:p>
    <w:p w:rsidR="001F2303" w:rsidRPr="00EA21F2" w:rsidRDefault="001F2303" w:rsidP="00BD388E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8.8.1.</w:t>
      </w:r>
      <w:r w:rsidR="00410075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Основанием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назначения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диагностических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является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наличие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данного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вида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требованиями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действующих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стандартов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Наличие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диагностических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указанием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конкретной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выполняющей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требуемый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вид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оформляется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решением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врачебной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комиссии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соответствующей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записью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карте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больного.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8.8.2.</w:t>
      </w:r>
      <w:r w:rsidR="00410075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Сопровождение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выполнения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диагностических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персоналом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оказывающей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качестве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сопровождающих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работников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могут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быть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персонал.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Транспортировка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санитарным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транспортом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оказывающей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организацию,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обеспечивающую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требуемого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вида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диагностического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обратно.</w:t>
      </w:r>
    </w:p>
    <w:p w:rsidR="001F2303" w:rsidRPr="00EA21F2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8.8.3.</w:t>
      </w:r>
      <w:r w:rsidR="00410075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Пациент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диагностических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выпиской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карты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больного,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содержащей: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клинический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диагноз,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результаты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инструментальных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лабораторных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обоснование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необходимости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диагностического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исследования.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должно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содержать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информацию: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паспортных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полисе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846141">
        <w:rPr>
          <w:rFonts w:eastAsia="Calibri"/>
          <w:kern w:val="2"/>
          <w:sz w:val="28"/>
          <w:szCs w:val="28"/>
        </w:rPr>
        <w:t>ОМС</w:t>
      </w:r>
      <w:r w:rsidRPr="00EA21F2">
        <w:rPr>
          <w:rFonts w:eastAsia="Calibri"/>
          <w:kern w:val="2"/>
          <w:sz w:val="28"/>
          <w:szCs w:val="28"/>
        </w:rPr>
        <w:t>;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846141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случае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–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данные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свидетельства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рождении,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полиса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846141">
        <w:rPr>
          <w:rFonts w:eastAsia="Calibri"/>
          <w:kern w:val="2"/>
          <w:sz w:val="28"/>
          <w:szCs w:val="28"/>
        </w:rPr>
        <w:t>ОМС</w:t>
      </w:r>
      <w:r w:rsidRPr="00EA21F2">
        <w:rPr>
          <w:rFonts w:eastAsia="Calibri"/>
          <w:kern w:val="2"/>
          <w:sz w:val="28"/>
          <w:szCs w:val="28"/>
        </w:rPr>
        <w:t>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паспортные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данные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одного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родителей.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Данная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взимания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платы.</w:t>
      </w:r>
    </w:p>
    <w:p w:rsidR="001F2303" w:rsidRPr="00EA21F2" w:rsidRDefault="001F2303" w:rsidP="008C064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8.9.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Порядок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реализации</w:t>
      </w:r>
      <w:r w:rsidR="00410075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законодательством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права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внеочередного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отдельным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категориям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находящихся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8.9.1.</w:t>
      </w:r>
      <w:r w:rsidR="00410075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Право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внеочередное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имеют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беременные,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признаками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острых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также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отдельные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категории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определенные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действующим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законодательством,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именно: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участники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Великой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Отечественной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войны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(статья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12.01.1995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5-ФЗ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ветеранах»);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lastRenderedPageBreak/>
        <w:t>ветераны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боевых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(статья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3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12.01.1995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5-ФЗ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ветеранах»);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инвалиды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Великой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Отечественной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войны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боевых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(статья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14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12.01.1995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5-ФЗ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ветеранах»);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нетрудоспособные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члены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семьи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погибшего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(умершего)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войны,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участника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Великой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Отечественной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войны,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ветерана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боевых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состоявшие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иждивении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получающие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пенсию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случаю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потери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кормильца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(имеющие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право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ее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получение)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пенсионным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законодательством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(статья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21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12.01.1995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5-ФЗ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ветеранах»);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граждане,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подвергшиеся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радиационному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воздействию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(статья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14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15.05.1991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1244-1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социальной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защите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подвергшихся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воздействию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радиации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вследствие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катастрофы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Чернобыльской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АЭС»,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статья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10.01.2002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2-ФЗ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социальных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гражданам,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подвергшимся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радиационному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воздействию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вследствие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ядерных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испытаний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Семипалатинском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полигоне»,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статья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4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</w:t>
      </w:r>
      <w:r w:rsidR="00D741DA">
        <w:rPr>
          <w:rFonts w:eastAsia="Calibri"/>
          <w:kern w:val="2"/>
          <w:sz w:val="28"/>
          <w:szCs w:val="28"/>
        </w:rPr>
        <w:t xml:space="preserve">оссийской </w:t>
      </w:r>
      <w:r w:rsidRPr="00EA21F2">
        <w:rPr>
          <w:rFonts w:eastAsia="Calibri"/>
          <w:kern w:val="2"/>
          <w:sz w:val="28"/>
          <w:szCs w:val="28"/>
        </w:rPr>
        <w:t>Ф</w:t>
      </w:r>
      <w:r w:rsidR="00D741DA">
        <w:rPr>
          <w:rFonts w:eastAsia="Calibri"/>
          <w:kern w:val="2"/>
          <w:sz w:val="28"/>
          <w:szCs w:val="28"/>
        </w:rPr>
        <w:t xml:space="preserve">едерации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26.11.1998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175-ФЗ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социальной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защите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подвергшихся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воздействию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радиации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вследствие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аварии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1957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производственном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объединении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«Маяк»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сбросов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радиоактивных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отходов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реку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Теча»);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граждане,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имеющие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Герой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Советского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Союза,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Герой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кавалеры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ордена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Славы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(статья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15.01.1993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4301-1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статусе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Героев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Советского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Союза,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Героев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кавалеров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ордена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Славы»);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члены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семьи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Героя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Советского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Союза,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Героя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кавалера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ордена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Славы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(супруги,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родители,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возрасте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18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лет,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старше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18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лет,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ставшие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достижения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возраста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18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лет,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возрасте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23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лет,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обучающиеся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образовательную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деятельность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обучения).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Данная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льгота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независимо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даты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смерти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(гибели)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Героя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кавалера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ордена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Славы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предоставляется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вдове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(вдовцу),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родителям,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детям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возрасте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18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лет,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детям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старше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18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лет,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ставшим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достижения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возраста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18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лет,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детям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возрасте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23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лет,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обучающимся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образовательную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деятельность,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обучения,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сохраняется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указанными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(статья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4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15.01.1993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4301-1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статусе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Героев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Советского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Союза,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Героев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кавалеров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ордена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Славы»);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граждане,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удостоенные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Герой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Социалистического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Труда,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Герой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Труда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награжденные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орденом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Трудовой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Славы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трех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степеней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(статья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09.01.1997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5-ФЗ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10075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«О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предоставлении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социальных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Героям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Социалистического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Труда,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Героям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Труда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кавалерам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ордена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Трудовой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Славы»);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вдовы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(вдовцы)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Героев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Социалистического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Труда,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Героев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Труда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Российской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или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полных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кавалеров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ордена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Трудовой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Славы,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410075">
        <w:rPr>
          <w:kern w:val="2"/>
          <w:sz w:val="28"/>
          <w:szCs w:val="28"/>
          <w:lang w:eastAsia="en-US"/>
        </w:rPr>
        <w:br/>
      </w:r>
      <w:r w:rsidRPr="00EA21F2">
        <w:rPr>
          <w:kern w:val="2"/>
          <w:sz w:val="28"/>
          <w:szCs w:val="28"/>
          <w:lang w:eastAsia="en-US"/>
        </w:rPr>
        <w:t>не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вступившие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повторный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брак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(независимо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даты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смерти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(гибели)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Героя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lastRenderedPageBreak/>
        <w:t>Социалистического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Труда,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Героя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Труда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Российской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или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полного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кавалера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ордена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Трудовой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Славы)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(статья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2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Федерального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закона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09.01.1997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№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5-ФЗ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«О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предоставлении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социальных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гарантий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Героям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Социалистического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Труда,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Героям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Труда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Российской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полным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кавалерам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ордена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Трудовой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Славы»);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военнослужащие,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проходившие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военную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службу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воинских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частях,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учреждениях,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военно-учебных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заведениях,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входивших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состав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действующей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армии,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период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22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июня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1941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г.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3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сентября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1945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г.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менее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шести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месяцев,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военнослужащие,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награжденные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орденами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или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медалями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СССР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службу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указанный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период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(статья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17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Федерального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закона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12.01.1995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№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5-ФЗ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410075">
        <w:rPr>
          <w:kern w:val="2"/>
          <w:sz w:val="28"/>
          <w:szCs w:val="28"/>
          <w:lang w:eastAsia="en-US"/>
        </w:rPr>
        <w:br/>
      </w:r>
      <w:r w:rsidRPr="00EA21F2">
        <w:rPr>
          <w:kern w:val="2"/>
          <w:sz w:val="28"/>
          <w:szCs w:val="28"/>
          <w:lang w:eastAsia="en-US"/>
        </w:rPr>
        <w:t>«О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ветеранах»);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лица,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награжденные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знаком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«Жителю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блокадного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Ленинграда»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(статья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18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Федерального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закона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12.01.1995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№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5-ФЗ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«О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ветеранах»);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граждане,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награжденные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знаком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«Почетный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донор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России»,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также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граждане,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награжденные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знаком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«Почетный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донор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СССР»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постоянно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проживающие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территории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Российской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8C6B88">
        <w:rPr>
          <w:kern w:val="2"/>
          <w:sz w:val="28"/>
          <w:szCs w:val="28"/>
          <w:lang w:eastAsia="en-US"/>
        </w:rPr>
        <w:t>Федерации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(статья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21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Федерального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закона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20.07.2012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№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125-ФЗ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«О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донорстве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крови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ее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8C6B88">
        <w:rPr>
          <w:kern w:val="2"/>
          <w:sz w:val="28"/>
          <w:szCs w:val="28"/>
          <w:lang w:eastAsia="en-US"/>
        </w:rPr>
        <w:t>компонентов»);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реабилитированные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лица,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лица,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признанные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пострадавшими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410075">
        <w:rPr>
          <w:kern w:val="2"/>
          <w:sz w:val="28"/>
          <w:szCs w:val="28"/>
          <w:lang w:eastAsia="en-US"/>
        </w:rPr>
        <w:br/>
      </w:r>
      <w:r w:rsidRPr="00EA21F2">
        <w:rPr>
          <w:kern w:val="2"/>
          <w:sz w:val="28"/>
          <w:szCs w:val="28"/>
          <w:lang w:eastAsia="en-US"/>
        </w:rPr>
        <w:t>от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политических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репрессий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(статья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1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Областного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закона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Ростовской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области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410075">
        <w:rPr>
          <w:kern w:val="2"/>
          <w:sz w:val="28"/>
          <w:szCs w:val="28"/>
          <w:lang w:eastAsia="en-US"/>
        </w:rPr>
        <w:br/>
      </w:r>
      <w:r w:rsidRPr="00EA21F2">
        <w:rPr>
          <w:kern w:val="2"/>
          <w:sz w:val="28"/>
          <w:szCs w:val="28"/>
          <w:lang w:eastAsia="en-US"/>
        </w:rPr>
        <w:t>от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22.10.2004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№</w:t>
      </w:r>
      <w:r w:rsidR="002030E2">
        <w:rPr>
          <w:kern w:val="2"/>
          <w:sz w:val="28"/>
          <w:szCs w:val="28"/>
          <w:lang w:eastAsia="en-US"/>
        </w:rPr>
        <w:t> </w:t>
      </w:r>
      <w:r w:rsidRPr="00EA21F2">
        <w:rPr>
          <w:kern w:val="2"/>
          <w:sz w:val="28"/>
          <w:szCs w:val="28"/>
          <w:lang w:eastAsia="en-US"/>
        </w:rPr>
        <w:t>164-ЗС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«О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социальной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поддержке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граждан,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пострадавших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политических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репрессий»;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лица,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работавшие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период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Великой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Отечественной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войны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объектах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противовоздушной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обороны,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местной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противовоздушной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обороны,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410075">
        <w:rPr>
          <w:kern w:val="2"/>
          <w:sz w:val="28"/>
          <w:szCs w:val="28"/>
          <w:lang w:eastAsia="en-US"/>
        </w:rPr>
        <w:br/>
      </w:r>
      <w:r w:rsidRPr="00EA21F2">
        <w:rPr>
          <w:kern w:val="2"/>
          <w:sz w:val="28"/>
          <w:szCs w:val="28"/>
          <w:lang w:eastAsia="en-US"/>
        </w:rPr>
        <w:t>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строительстве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оборонительных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сооружений,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военно-морских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баз,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аэродромов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других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военных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объектов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пределах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тыловых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границ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действующих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фронтов,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операционных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зон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действующих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флотов,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прифронтовых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участках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железных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автомобильных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дорог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(статья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17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Федерального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закона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12.01.1995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№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5-ФЗ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410075">
        <w:rPr>
          <w:kern w:val="2"/>
          <w:sz w:val="28"/>
          <w:szCs w:val="28"/>
          <w:lang w:eastAsia="en-US"/>
        </w:rPr>
        <w:br/>
      </w:r>
      <w:r w:rsidRPr="00EA21F2">
        <w:rPr>
          <w:kern w:val="2"/>
          <w:sz w:val="28"/>
          <w:szCs w:val="28"/>
          <w:lang w:eastAsia="en-US"/>
        </w:rPr>
        <w:t>«О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ветеранах»);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бывшие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несовершеннолетние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узники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концлагерей,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гетто,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других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мест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принудительного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содержания,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созданных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фашистами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союзниками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период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Второй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мировой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войны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(статья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154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Федерального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закона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22.08.2004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№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122-ФЗ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«О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внесении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изменений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законодательные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акты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Российской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признании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утратившими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силу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некоторых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законодательных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актов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Российской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связи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принятием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федеральных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законов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«О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внесении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изменений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3C3592">
        <w:rPr>
          <w:kern w:val="2"/>
          <w:sz w:val="28"/>
          <w:szCs w:val="28"/>
          <w:lang w:eastAsia="en-US"/>
        </w:rPr>
        <w:br/>
      </w:r>
      <w:r w:rsidRPr="00EA21F2">
        <w:rPr>
          <w:kern w:val="2"/>
          <w:sz w:val="28"/>
          <w:szCs w:val="28"/>
          <w:lang w:eastAsia="en-US"/>
        </w:rPr>
        <w:t>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дополнений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Федеральный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закон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«Об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общих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принципах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организации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законодательных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(представительных)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исполнительных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органов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государственной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власти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субъектов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Российской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Федерации»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«Об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общих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принципах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организации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местного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самоуправления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Российской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Федерации»;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инвалиды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I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II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групп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(Указ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Президента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Российской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Федерации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3C3592">
        <w:rPr>
          <w:kern w:val="2"/>
          <w:sz w:val="28"/>
          <w:szCs w:val="28"/>
          <w:lang w:eastAsia="en-US"/>
        </w:rPr>
        <w:br/>
      </w:r>
      <w:r w:rsidRPr="00EA21F2">
        <w:rPr>
          <w:kern w:val="2"/>
          <w:sz w:val="28"/>
          <w:szCs w:val="28"/>
          <w:lang w:eastAsia="en-US"/>
        </w:rPr>
        <w:t>«О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дополнительных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мерах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государственной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поддержки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инвалидов»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D741DA">
        <w:rPr>
          <w:kern w:val="2"/>
          <w:sz w:val="28"/>
          <w:szCs w:val="28"/>
          <w:lang w:eastAsia="en-US"/>
        </w:rPr>
        <w:br/>
      </w:r>
      <w:r w:rsidRPr="00EA21F2">
        <w:rPr>
          <w:kern w:val="2"/>
          <w:sz w:val="28"/>
          <w:szCs w:val="28"/>
          <w:lang w:eastAsia="en-US"/>
        </w:rPr>
        <w:t>от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D741DA">
        <w:rPr>
          <w:kern w:val="2"/>
          <w:sz w:val="28"/>
          <w:szCs w:val="28"/>
          <w:lang w:eastAsia="en-US"/>
        </w:rPr>
        <w:t>0</w:t>
      </w:r>
      <w:r w:rsidRPr="00EA21F2">
        <w:rPr>
          <w:kern w:val="2"/>
          <w:sz w:val="28"/>
          <w:szCs w:val="28"/>
          <w:lang w:eastAsia="en-US"/>
        </w:rPr>
        <w:t>2.10.1992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№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1157).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8.9.2.</w:t>
      </w:r>
      <w:r w:rsidR="003C3592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Медицинская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гражданам,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имеющим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право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внеочередное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участвующих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реализации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независимо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собственности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ведомственной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принадлежности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наличии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показаний.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Информация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lastRenderedPageBreak/>
        <w:t>категориях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имеющих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право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внеочередное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должна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быть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размещена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стендах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организациях.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8.9.3.</w:t>
      </w:r>
      <w:r w:rsidR="003C3592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Основанием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очереди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является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документ,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подтверждающий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льготную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категорию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граждан.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8.9.4.</w:t>
      </w:r>
      <w:r w:rsidR="003C3592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Во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внеочередном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предоставляется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амбулаторных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дневного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условиях.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8.9.5.</w:t>
      </w:r>
      <w:r w:rsidR="003C3592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Плановая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амбулаторных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гражданам,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указанным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подпункте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8.9.1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настоящего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пункта,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месту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прикрепления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день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обращения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очереди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наличии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показаний.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Основанием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внеочередного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является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документ,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подтверждающий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льготную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категорию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граждан.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обращении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имеющих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право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внеочередное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амбулаторно-поликлиническ</w:t>
      </w:r>
      <w:r w:rsidR="00D741DA">
        <w:rPr>
          <w:rFonts w:eastAsia="Calibri"/>
          <w:kern w:val="2"/>
          <w:sz w:val="28"/>
          <w:szCs w:val="28"/>
        </w:rPr>
        <w:t>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</w:t>
      </w:r>
      <w:r w:rsidR="00D741DA">
        <w:rPr>
          <w:rFonts w:eastAsia="Calibri"/>
          <w:kern w:val="2"/>
          <w:sz w:val="28"/>
          <w:szCs w:val="28"/>
        </w:rPr>
        <w:t>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регистратура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организует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запись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очереди.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необходимости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выполнения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дополнительных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диагностических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лечебных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манипуляций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гражданину,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имеющему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право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внеочередное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лечащий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выдает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гражданину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соответствующей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пометкой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первоочередном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предоставления.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8.9.6.</w:t>
      </w:r>
      <w:r w:rsidR="003C3592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Медицинские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месту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прикрепления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организуют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отдельный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льготных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категорий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указанных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подпункте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8.9.1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настоящего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пункта,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динамическое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наблюдение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состоянием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здоровья.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8.9.7.</w:t>
      </w:r>
      <w:r w:rsidR="003C3592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Предоставление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плановой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амбулаторной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дневных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основной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очередности.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Решение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внеочередном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принимает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врачебная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комиссия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представлению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лечащего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заведующего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отделением,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делается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соответствующая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запись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листе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ожидания.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8.9.8.</w:t>
      </w:r>
      <w:r w:rsidR="003C3592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необходимости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специализированной,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высокотехнологичной,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решению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врачебной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комиссии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направляет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заключением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муниципальные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где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может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быть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предоставлена,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решения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вопроса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специализированной,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высокотехнологичной,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решения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вопроса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внеочередном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ее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предоставлении.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8.9.9.</w:t>
      </w:r>
      <w:r w:rsidR="003C3592">
        <w:rPr>
          <w:kern w:val="2"/>
          <w:sz w:val="28"/>
          <w:szCs w:val="28"/>
          <w:lang w:eastAsia="en-US"/>
        </w:rPr>
        <w:t> 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случае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обращения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нескольких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граждан,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имеющих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право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на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внеочередное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оказание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помощи,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плановая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помощь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оказывается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порядке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поступления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обращений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этих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граждан.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8.9.10.</w:t>
      </w:r>
      <w:r w:rsidR="003C3592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Контроль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внеочередным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министерством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руководителями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участвующих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реализации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гарантий.</w:t>
      </w:r>
    </w:p>
    <w:p w:rsidR="001F2303" w:rsidRPr="00EA21F2" w:rsidRDefault="001F2303" w:rsidP="00D741DA">
      <w:pPr>
        <w:pageBreakBefore/>
        <w:shd w:val="clear" w:color="auto" w:fill="FFFFFF"/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lastRenderedPageBreak/>
        <w:t>8.10.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Порядок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обеспечения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препаратами,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утверждаемый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Правительством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имплантируемых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человека,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питанием,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назначению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врача,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донорской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кровью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компонентами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показаниям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стандартами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учетом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видов,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желанию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</w:t>
      </w:r>
    </w:p>
    <w:p w:rsidR="001F2303" w:rsidRPr="00EA21F2" w:rsidRDefault="001F2303" w:rsidP="00BD388E">
      <w:pPr>
        <w:shd w:val="clear" w:color="auto" w:fill="FFFFFF"/>
        <w:jc w:val="center"/>
        <w:rPr>
          <w:kern w:val="2"/>
          <w:sz w:val="28"/>
          <w:szCs w:val="28"/>
        </w:rPr>
      </w:pP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8.10.1.</w:t>
      </w:r>
      <w:r w:rsidR="003C3592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дневного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неотложной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скорой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паллиативной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применения,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утверждаемый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Правительством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жизненно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необходимых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важнейших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имплантируемых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человека</w:t>
      </w:r>
      <w:r w:rsidR="00D741DA">
        <w:rPr>
          <w:kern w:val="2"/>
          <w:sz w:val="28"/>
          <w:szCs w:val="28"/>
        </w:rPr>
        <w:t>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утверждаемый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Правительством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донорской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кровью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компонентами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показаниям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стандартами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назначению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врача.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Лечебное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назначению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обеспечивается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высокотехнологичной,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паллиативной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дневного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психиатрических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(психоневрологических)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фтизиатрических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финансируемых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дневных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(отделение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онкологии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гематологии)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бюджетного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учреждения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«Областная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клиническая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больница».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Питание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дневных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стационарах,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указанных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предыдущем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абзаце,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может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осуществляться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хозяйствующих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субъектов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личных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8.10.2.</w:t>
      </w:r>
      <w:r w:rsidR="003C3592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питания,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входящими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жизненно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необходимых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важнейших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препаратов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не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предусмотренными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утвержденными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стандартами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медицинской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помощи</w:t>
      </w:r>
      <w:r w:rsidRPr="00EA21F2">
        <w:rPr>
          <w:kern w:val="2"/>
          <w:sz w:val="28"/>
          <w:szCs w:val="28"/>
        </w:rPr>
        <w:t>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допускается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наличия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показаний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(индивидуальной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непереносимости,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жизненным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показаниям)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решению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врачебной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комиссии.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Решение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врачебной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комиссии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фиксируется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документах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журнале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врачебной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комиссии.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Лекарственная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сверх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предусмотренной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lastRenderedPageBreak/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могут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быть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предоставлены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платной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основе.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8.10.3.</w:t>
      </w:r>
      <w:r w:rsidR="003C3592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донорской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кровью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компонентами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клинического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использования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области.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Вид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объем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трансфузионной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терапии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определяются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лечащим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врачом.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Переливание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компонентов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донорской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крови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возможно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только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письменного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согласия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пациента,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="00D741DA" w:rsidRPr="00EA21F2">
        <w:rPr>
          <w:kern w:val="2"/>
          <w:sz w:val="28"/>
          <w:szCs w:val="28"/>
        </w:rPr>
        <w:t xml:space="preserve">его </w:t>
      </w:r>
      <w:r w:rsidRPr="00EA21F2">
        <w:rPr>
          <w:kern w:val="2"/>
          <w:sz w:val="28"/>
          <w:szCs w:val="28"/>
        </w:rPr>
        <w:t>бессознательном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решение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необходимости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гемотрансфузии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принимается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консилиумом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врачей.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переливании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донорской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крови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компонентов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соблюдаются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правила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подготовки,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непосредственной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процедуры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переливания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наблюдения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реципиентом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гемотрансфузии.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8.10.4.</w:t>
      </w:r>
      <w:r w:rsidR="003C3592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производится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личных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случаев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гражданам,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действующим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законодательством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предусмотрено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льготным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экстренной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неотложной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формах.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8.10.5.</w:t>
      </w:r>
      <w:r w:rsidR="003C3592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Лекарственное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отдельных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категорий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имеющих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получение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социальной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отказавшихся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получения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социальной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предусмотренной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пунктом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части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статьи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6.2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17.07.1999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3C3592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178-ФЗ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«О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социальной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помощи»,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приложением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распоряжению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Правительства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26.12.2015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2724-р,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изделиями</w:t>
      </w:r>
      <w:r w:rsidR="00EA21F2" w:rsidRPr="00EA21F2">
        <w:rPr>
          <w:kern w:val="2"/>
          <w:sz w:val="28"/>
          <w:szCs w:val="28"/>
        </w:rPr>
        <w:t xml:space="preserve"> </w:t>
      </w:r>
      <w:r w:rsidR="00D741DA">
        <w:rPr>
          <w:kern w:val="2"/>
          <w:sz w:val="28"/>
          <w:szCs w:val="28"/>
        </w:rPr>
        <w:t xml:space="preserve">– </w:t>
      </w:r>
      <w:r w:rsidR="00D741DA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распоряжением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Правительства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22.10.2016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D741DA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2229-р,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входящими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утвержденный</w:t>
      </w:r>
      <w:r w:rsidR="00EA21F2" w:rsidRPr="00EA21F2">
        <w:rPr>
          <w:kern w:val="2"/>
          <w:sz w:val="28"/>
          <w:szCs w:val="28"/>
        </w:rPr>
        <w:t xml:space="preserve"> </w:t>
      </w:r>
      <w:r w:rsidR="00D741DA" w:rsidRPr="00EA21F2">
        <w:rPr>
          <w:kern w:val="2"/>
          <w:sz w:val="28"/>
          <w:szCs w:val="28"/>
        </w:rPr>
        <w:t xml:space="preserve">распоряжением </w:t>
      </w:r>
      <w:r w:rsidRPr="00EA21F2">
        <w:rPr>
          <w:kern w:val="2"/>
          <w:sz w:val="28"/>
          <w:szCs w:val="28"/>
        </w:rPr>
        <w:t>Правительства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</w:t>
      </w:r>
      <w:r w:rsidR="00D741DA">
        <w:rPr>
          <w:kern w:val="2"/>
          <w:sz w:val="28"/>
          <w:szCs w:val="28"/>
        </w:rPr>
        <w:t xml:space="preserve">оссийской </w:t>
      </w:r>
      <w:r w:rsidRPr="00EA21F2">
        <w:rPr>
          <w:kern w:val="2"/>
          <w:sz w:val="28"/>
          <w:szCs w:val="28"/>
        </w:rPr>
        <w:t>Ф</w:t>
      </w:r>
      <w:r w:rsidR="00D741DA">
        <w:rPr>
          <w:kern w:val="2"/>
          <w:sz w:val="28"/>
          <w:szCs w:val="28"/>
        </w:rPr>
        <w:t>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14.10.2015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2052-р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приказом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D741DA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социального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развития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09.01.2007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D741DA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1</w:t>
      </w:r>
      <w:r w:rsidR="00D741DA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«Об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перечня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назначения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детей-инвалидов,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отпускаемых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(фельдшера)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дополнительной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отдельным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категориям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имеющим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получение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социальной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помощи»</w:t>
      </w:r>
      <w:r w:rsidR="00A52C70">
        <w:rPr>
          <w:kern w:val="2"/>
          <w:sz w:val="28"/>
          <w:szCs w:val="28"/>
        </w:rPr>
        <w:t xml:space="preserve"> 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Лекарственное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пятидесятипроцентной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скидкой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входящими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следующим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категориям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граждан: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lastRenderedPageBreak/>
        <w:t>реабилитированные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лица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лица,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признанные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пострадавшими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политических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репрессий;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лица,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проработавшие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тылу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период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22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июня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1941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9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1945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г.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менее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шести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месяцев,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период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работы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временно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оккупированных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территориях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СССР,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либо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проработавшие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менее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шести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месяцев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награжденные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орденами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медалями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СССР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самоотверженный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труд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годы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Великой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Отечественной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войны.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Лекарственное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входящими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следующим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категориям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граждан: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дети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трех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многодетных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семей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возрасте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6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лет;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отдельные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страдающих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гельминтозами;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граждане,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страдающие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следующими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заболеваниями: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церебральные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параличи,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гепатоцеребральная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дистрофия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фенилкетонурия,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муковисцидоз,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острая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перемежающаяся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порфирия,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СПИД,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ВИЧ-инфекция,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онкологические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гематологические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лучевая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болезнь,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лепра,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туберкулез,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тяжелая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бруцеллеза,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системные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хронические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тяжелые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кожи,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бронхиальная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астма,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ревматизм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ревматоидный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артрит,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системная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(острая)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красная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волчанка,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анкилозирующий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спондилоартрит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(болезнь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Бехтерева),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инфаркт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миокарда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(первые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шесть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месяцев),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протезированию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клапанов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сердца,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пересадка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тканей,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диабет,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гипофизарный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нанизм,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преждевременное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половое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развитие,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рассеянный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склероз,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миастения,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миопатия,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мозжечковая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атаксия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Мари,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болезнь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Паркинсона,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хронические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урологические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сифилис,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глаукома,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катаракта,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Аддисонова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болезнь,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шизофрения,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эпилепсия.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Лекарственное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страдающих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жизнеугрожающих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хронических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прогрессирующих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редких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(орфанных)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приводящих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сокращению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продолжительности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инвалидности,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утвержденный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постановлением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Правительства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26.04.2012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403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«О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ведения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регистра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лиц,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страдающих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жизнеугрожающими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хроническими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прогрессирующими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редкими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(орфанными)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заболеваниями,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приводящими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сокращению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продолжительности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граждан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инвалидности,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регионального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сегмента»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(далее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Постановление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403),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зарегистрированными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утвержденный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Постановлением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№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403,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стандартами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наличии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показаний.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Назначение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выписывание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льготным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lastRenderedPageBreak/>
        <w:t>рецептам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действующим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законодательством.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Право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выписки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льготного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(фельдшеру)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основании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приказа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главного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Отпуск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аптечными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имеющими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соответствующую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лицензию.</w:t>
      </w:r>
    </w:p>
    <w:p w:rsidR="001F2303" w:rsidRPr="00EA21F2" w:rsidRDefault="001F2303" w:rsidP="00220B01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отпускаемых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перечнем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категорий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назначения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отпускаются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перечнем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назначения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отпускаются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50-процентной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скидкой</w:t>
      </w:r>
      <w:r w:rsidRPr="00EA21F2">
        <w:rPr>
          <w:rFonts w:eastAsiaTheme="minorHAnsi"/>
          <w:kern w:val="2"/>
          <w:sz w:val="28"/>
          <w:szCs w:val="28"/>
          <w:lang w:eastAsia="en-US"/>
        </w:rPr>
        <w:t>,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приведен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в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приложении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к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Территориальной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программе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гарантий.</w:t>
      </w:r>
    </w:p>
    <w:p w:rsidR="001F2303" w:rsidRPr="00EA21F2" w:rsidRDefault="001F2303" w:rsidP="00220B01">
      <w:pPr>
        <w:ind w:firstLine="709"/>
        <w:jc w:val="both"/>
        <w:rPr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8.11.</w:t>
      </w:r>
      <w:r w:rsidR="00A52C70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предоставления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детям-сиротам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детям,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оставшимся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попечения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родителей,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детям,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находящимся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трудной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ситуации,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усыновленным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(удочеренным)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детям,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детям,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принятым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опеку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(попечительство)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приемную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патронатную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семью,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случае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выявления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всех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видов,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специализированную,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высокотехнологичную,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организациях,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находящихся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8.11.1.</w:t>
      </w:r>
      <w:r w:rsidR="003C3592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Предоставление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детям-сиротам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детям,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оставшимся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попечения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родителей,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детям,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находящимся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трудной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ситуации,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усыновленным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(удочеренным)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детям,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детям,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принятым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опеку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(попечительство)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приемную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патронатную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семью,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объемах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8.11.2.</w:t>
      </w:r>
      <w:r w:rsidR="003C3592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Плановые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консультации,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плановые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диагностические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лабораторные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исследования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пяти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рабочих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обращения.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8.11.3.</w:t>
      </w:r>
      <w:r w:rsidR="003C3592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Сроки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ожидания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проведения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компьютерной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томографии,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ядерно-магнитной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резонансной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томографии,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ангиографии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15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рабочих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обращения;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клинико-биохимических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исследований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2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рабочих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обращения,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плановых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ультразвуковых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исследований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более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5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рабочих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обращения,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функциональной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диагностики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более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5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рабочих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обращения,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госпитализации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дневной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всех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типов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t>–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3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рабочих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выдачи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направления.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8.11.4.</w:t>
      </w:r>
      <w:r w:rsidR="003C3592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плановой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исключением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высокотехнологичной)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срок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ожидания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плановой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госпитализации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должен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составлять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более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10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рабочих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дня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выдачи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направления.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Плановая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госпитализация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стационар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течение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часа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момента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поступления.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необходимости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обеспечивается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присутствие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lastRenderedPageBreak/>
        <w:t>законных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представителей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оказании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консультативных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услуг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детям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15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лет.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8.11.5.</w:t>
      </w:r>
      <w:r w:rsidR="003C3592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Медицинские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указанные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выше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категории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находятся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обслуживании,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организуют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учет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этих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динамическое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наблюдение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здоровья.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8.11.6.</w:t>
      </w:r>
      <w:r w:rsidR="003C3592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Данный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порядок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распространяется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экстренные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неотложные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состояния.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8.11.7.</w:t>
      </w:r>
      <w:r w:rsidR="003C3592">
        <w:rPr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Для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детей-сирот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оставшихся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без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попечения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родителей,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находящихся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трудной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жизненной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ситуации,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усыновленных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(удочеренных)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детей,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приняты</w:t>
      </w:r>
      <w:r w:rsidR="00A52C70">
        <w:rPr>
          <w:kern w:val="2"/>
          <w:sz w:val="28"/>
          <w:szCs w:val="28"/>
        </w:rPr>
        <w:t>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опеку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(попечительство)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приемную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или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патронатную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семью,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высокотехнологичная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медицинская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оказывается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организациями,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подведомственными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министерству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здравоохранения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Ростовской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области,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первоочередном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порядке.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8.12.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мероприятий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профилактике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формированию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здорового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="003C3592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рамках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первичной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медико-санитарной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проводятся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мероприятия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профилактике,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направленные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сохранение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укрепление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здоровья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включающие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себя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формирование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здорового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образа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жизни,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предупреждение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возникновения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(или)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распространения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раннее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выявление,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выявление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причин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условий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возникновения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развития,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устранение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вредного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влияния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здоровье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человека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факторов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его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обитания.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Приоритет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профилактики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сфере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охраны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обеспечивается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путем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мероприятий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следующим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направлениям: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8.12.1.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Разработка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реализация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формирования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снижения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потребления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алкоголя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табака,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предупреждения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борьбы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немедицинским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потреблением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наркотических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средств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психотропных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веществ: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активизация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работы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центров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взрослых,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кабинетов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отделений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профилактики,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включая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обучение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основам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школах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здоровья;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формирование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путем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просвещения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информирования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детского,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основных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факторах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риска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развития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вреде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употребления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табака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злоупотребления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алкоголем,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профилактике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немедицинского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употребления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наркотических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средств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психотропных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веществ,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мотивирование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ответственности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свое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здоровье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здоровье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своих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информирование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предотвращени</w:t>
      </w:r>
      <w:r w:rsidR="000E2418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социально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значимых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мотивировани</w:t>
      </w:r>
      <w:r w:rsidR="000E2418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здорово</w:t>
      </w:r>
      <w:r w:rsidR="000E2418">
        <w:rPr>
          <w:rFonts w:eastAsia="Calibri"/>
          <w:kern w:val="2"/>
          <w:sz w:val="28"/>
          <w:szCs w:val="28"/>
        </w:rPr>
        <w:t>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образ</w:t>
      </w:r>
      <w:r w:rsidR="000E2418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(разработка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издание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информационных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материалов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фактора</w:t>
      </w:r>
      <w:r w:rsidR="000E2418">
        <w:rPr>
          <w:rFonts w:eastAsia="Calibri"/>
          <w:kern w:val="2"/>
          <w:sz w:val="28"/>
          <w:szCs w:val="28"/>
        </w:rPr>
        <w:t>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риска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развития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</w:t>
      </w:r>
      <w:r w:rsidR="000E2418">
        <w:rPr>
          <w:rFonts w:eastAsia="Calibri"/>
          <w:kern w:val="2"/>
          <w:sz w:val="28"/>
          <w:szCs w:val="28"/>
        </w:rPr>
        <w:t>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прохождения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диспансеризации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профилактических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lastRenderedPageBreak/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осмотров;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акций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мероприятий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привлечению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внимания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образу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формированию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жизни;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пропаганда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средствах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массовой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информации,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общеобразовательных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организациях);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проведение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мониторинга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распространенности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вредных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привычек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(табакокурения,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употребления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алкоголя,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токсических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наркотических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средств)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обучающихся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общеобразовательных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социологического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опроса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молодежи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проблемам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наркомании;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медицинская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отказе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потребления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алкоголя,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табака,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снижении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избыточной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массы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тела,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рационального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питания,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коррекции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гиперлипидемии,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оптимизации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физической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активности;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медицинская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0E2418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оценке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функционального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состояния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организма,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диагностике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коррекции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факторов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риска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неинфекционных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посещении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центров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отделениях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кабинетах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профилактики);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поддержка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общественных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инициатив,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укрепление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привлечение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мероприятиям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бизнеса,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первую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очередь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производящего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товары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услуги,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связанные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здоровьем.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A4E10">
        <w:rPr>
          <w:rFonts w:eastAsia="Calibri"/>
          <w:spacing w:val="-6"/>
          <w:kern w:val="2"/>
          <w:sz w:val="28"/>
          <w:szCs w:val="28"/>
        </w:rPr>
        <w:t>8.12.2.</w:t>
      </w:r>
      <w:r w:rsidR="001A4E10" w:rsidRPr="001A4E10">
        <w:rPr>
          <w:rFonts w:eastAsia="Calibri"/>
          <w:spacing w:val="-6"/>
          <w:kern w:val="2"/>
          <w:sz w:val="28"/>
          <w:szCs w:val="28"/>
        </w:rPr>
        <w:t> </w:t>
      </w:r>
      <w:r w:rsidRPr="001A4E10">
        <w:rPr>
          <w:rFonts w:eastAsia="Calibri"/>
          <w:spacing w:val="-6"/>
          <w:kern w:val="2"/>
          <w:sz w:val="28"/>
          <w:szCs w:val="28"/>
        </w:rPr>
        <w:t>Осуществление</w:t>
      </w:r>
      <w:r w:rsidR="00EA21F2" w:rsidRPr="001A4E10">
        <w:rPr>
          <w:rFonts w:eastAsia="Calibri"/>
          <w:spacing w:val="-6"/>
          <w:kern w:val="2"/>
          <w:sz w:val="28"/>
          <w:szCs w:val="28"/>
        </w:rPr>
        <w:t xml:space="preserve"> </w:t>
      </w:r>
      <w:r w:rsidRPr="001A4E10">
        <w:rPr>
          <w:rFonts w:eastAsia="Calibri"/>
          <w:spacing w:val="-6"/>
          <w:kern w:val="2"/>
          <w:sz w:val="28"/>
          <w:szCs w:val="28"/>
        </w:rPr>
        <w:t>санитарно-противоэпидемических</w:t>
      </w:r>
      <w:r w:rsidR="00EA21F2" w:rsidRPr="001A4E10">
        <w:rPr>
          <w:rFonts w:eastAsia="Calibri"/>
          <w:spacing w:val="-6"/>
          <w:kern w:val="2"/>
          <w:sz w:val="28"/>
          <w:szCs w:val="28"/>
        </w:rPr>
        <w:t xml:space="preserve"> </w:t>
      </w:r>
      <w:r w:rsidRPr="001A4E10">
        <w:rPr>
          <w:rFonts w:eastAsia="Calibri"/>
          <w:spacing w:val="-6"/>
          <w:kern w:val="2"/>
          <w:sz w:val="28"/>
          <w:szCs w:val="28"/>
        </w:rPr>
        <w:t>(профилактических)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мероприятий: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проведение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профилактических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прививок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рамках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календаря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профилактических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прививок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эпидемическим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показаниям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предварительным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аллергодиагностики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действующими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нормативными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актами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исполнительной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сфере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проведение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клинического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лабораторного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обследования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контактировавших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инфекционными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заболеваниями,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наблюдение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течение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среднего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инкубационного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периода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действующими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клиническими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стандартами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нормативными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документами;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дезинфекция,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дезинсекция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дератизация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помещениях,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которых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проживают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инфекционными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где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имеются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сохраняются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возникновения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распространения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инфекционных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санитарная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обработка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отдельных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групп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обращаемости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дезинфекционные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станции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(отдельных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групп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(лиц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определенного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места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жительства);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социально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незащищенного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населения);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информирование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через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массовой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информации,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возможности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распространения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социально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значимых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представляющих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опасность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окружающих,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осуществляемое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основе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ежегодных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статистических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данных,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также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информирование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угрозе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возникновения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возникновении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эпидемий.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8.12.3.</w:t>
      </w:r>
      <w:r w:rsidR="001A4E10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Осуществление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мероприятий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предупреждению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раннему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выявлению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предупреждению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социально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значимых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борьбе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ними: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lastRenderedPageBreak/>
        <w:t>профилактические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осмотры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целях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выявления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туберкулеза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проживающих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действующим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законодательством,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аллергодиагностика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туберкулеза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(проба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Манту)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застрахованным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17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(включительно);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проведение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мероприятий,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профилактику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ВИЧ-инфекции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вирусных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гепатитов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обследование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отдельных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категорий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определенных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нормативными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документами),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совершенствование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системы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противодействия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распространению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этих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взрослого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целевых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групп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школьников,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молодежи;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проведение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неонатального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скрининга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наследственные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врожденные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(адреногенитальный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синдром,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галактоземию,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врожденный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гипотиреоз,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муковисцидоз,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фенилкетонурию)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целях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раннего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выявления,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своевременного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профилактики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развития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тяжелых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клинических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последствий,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снижения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младенческой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смертности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пациентов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выявленными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заболеваниями.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Неонатальный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скрининг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5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наследственных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врожденных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проводится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охватом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менее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95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процентов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родившихся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живыми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законодательством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раннего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выявления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нарушений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слуха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новорожденных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первого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целью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ранней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реабилитации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кохлеарной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имплантации)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снижения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проводится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аудиологический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скрининг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охватом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менее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95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процентов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родившихся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живыми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законодательством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проведение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пренатальной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(дородовой)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диагностики,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биохимического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скрининга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беременных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женщин.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целью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раннего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выявления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нарушений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развития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плода,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принятия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решения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прерывании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патологической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беременности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дальнейшем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сопровождении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беременных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выявленной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патологией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плода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проводится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пренатальная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(дородовая)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диагностика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нарушений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развития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ребенка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беременных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женщин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законодательством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8.12.4.</w:t>
      </w:r>
      <w:r w:rsidR="001A4E10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Проведение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профилактических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осмотров,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диспансеризации,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диспансерного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наблюдения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законодательством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Федерации: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профилактические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осмотры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диспансерное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наблюдение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застрахованных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17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(включительно)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действующим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законодательством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нормативными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актами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диспансерное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наблюдение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беременных;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проведение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диспансеризации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различных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категорий: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пребывающих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детей-сирот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находящихся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трудной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ситуации;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детей-сирот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оставшихся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попечения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родителей,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усыновленных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(удочеренных),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принятых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опеку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(попечительство),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1A4E10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приемную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патронатную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семью;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студентов,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обучающихся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бюджетной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основе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образовательных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расположенных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lastRenderedPageBreak/>
        <w:t>определенных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групп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взрослого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отдельных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категорий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действующими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нормативными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актами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проведение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профилактических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услуг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центрах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здоровья,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созданных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базе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организаций;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диспансерное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наблюдение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страдающих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хроническими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заболеваниями,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целью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снижения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рецидивов,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осложнений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инвалидизации;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профилактические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осмотры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(включая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лабораторные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исследования),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выезжающих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летние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оздоровительные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лагеря,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санатории,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пансионаты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другие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оздоровительные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действующими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нормативными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актами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медицинские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осмотры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застрахованных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обучающихся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общеобразовательных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поступления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учебные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заведения.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8.12.5.</w:t>
      </w:r>
      <w:r w:rsidR="001A4E10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Осуществление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мероприятий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сохранению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здоровья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процессе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обучения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трудовой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деятельности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законодательством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Федерации: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проведение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осмотров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целью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диагноза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препятствующего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поступлению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муниципальную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службу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действующими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нормативными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документами;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осмотры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допуска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занятиям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физкультурой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спортом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подростков,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учащихся,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пенсионеров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инвалидов.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8.13.</w:t>
      </w:r>
      <w:r w:rsidR="000E2418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Условия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сроки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диспансеризации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1A4E10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населения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отдельных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категорий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</w:t>
      </w: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8.13.1.</w:t>
      </w:r>
      <w:r w:rsidR="001A4E10">
        <w:rPr>
          <w:rFonts w:eastAsia="Calibri"/>
          <w:kern w:val="2"/>
          <w:sz w:val="28"/>
          <w:szCs w:val="28"/>
        </w:rPr>
        <w:t> </w:t>
      </w:r>
      <w:r w:rsidRPr="00EA21F2">
        <w:rPr>
          <w:kern w:val="2"/>
          <w:sz w:val="28"/>
          <w:szCs w:val="28"/>
        </w:rPr>
        <w:t>Диспансеризация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представляет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собой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комплекс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мероприятий,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осмотр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врачами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нескольких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специальностей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применение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необходимых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методов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исследования,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осуществляемых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отношении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определенных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законодательством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Российской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Федерации.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рамках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осуществляются: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диспансеризация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определенных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групп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взрослого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возрасте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1A4E10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21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старше),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работающих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неработающих,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обучающихся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образовательных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очной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форме;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ежегодная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диспансеризация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детей-сирот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находящихся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трудной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ситуации,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пребывающих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господдержки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детства;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ежегодная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диспансеризация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детей-сирот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оставшихся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попечения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родителей,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усыновленных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(удочеренных),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принятых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опеку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(попечительство),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приемную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патронатную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семью;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ежегодные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осмотры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несовершеннолетних,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поступлении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образовательные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период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обучения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них;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диспансеризация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Великой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Отечественной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войны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боевых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также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участников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Великой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Отечественной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войны,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ставших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lastRenderedPageBreak/>
        <w:t>инвалидами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вследствие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общего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трудового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увечья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других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причин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(кроме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инвалидность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которых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наступила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вследствие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противоправных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действий),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лиц,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награжденных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знаком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«Жителю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блокадного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Ленинграда»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и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признанных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инвалидами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общего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заболевания,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трудового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увечья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и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других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причин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(кроме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лиц,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инвалидность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которых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наступила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их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противоправных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действий),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бывших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несовершеннолетних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узников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концлагерей,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гетто,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других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мест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принудительного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содержания,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созданных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фашистами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союзниками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период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Второй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мировой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войны,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признанных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вследствие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общего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трудового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увечья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других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причин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исключением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инвалидность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которых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наступила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вследствие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противоправных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действий).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8.13.2.</w:t>
      </w:r>
      <w:r w:rsidR="001A4E10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Диспансеризация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проводится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бесплатно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полису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ОМС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поликлинике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территориально-участковому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принципу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месту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жительства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(прикрепления).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Диспансеризация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детей-сирот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находящихся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трудной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ситуации,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пребывающих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господдержки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детства,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1A4E10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также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детей-сирот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оставшихся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попечения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родителей,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усыновленных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(удочеренных),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принятых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опеку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(попечительство),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1A4E10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приемную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патронатную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семью,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проводится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бесплатно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полису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ОМС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может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быть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осуществлена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специалистами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принципу,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специалистами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(мобильный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модуль,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бригады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врачей-специалистов).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Диспансеризация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проводится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наличии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информированного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добровольного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согласия,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данного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соблюдением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требований,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установленных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законодательством.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8.13.3.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Диспансеризация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проводится: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врачами-терапевтами,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врачами-специалистами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лабораторных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функциональных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методов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исследования)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первичную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медико-санитарную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отделениях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(кабинетах)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профилактики,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кабинетах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(отделениях)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доврачебной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поликлиник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(врачебных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амбулаториях,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центрах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общей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врачебной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практики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(семейной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медицины),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также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бригадами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жителей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пунктов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преимущественным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проживанием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старше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трудоспособного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возраста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либо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расположенных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значительном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удалении.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8.13.4.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Перечень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выполняемых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диспансеризации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клинико-лабораторных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лабораторно-диагностических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методов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осмотров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врачами-специалистами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(фельдшерами/акушерками)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определяется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зависимости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возраста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пола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гражданина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утверждается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Министерством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8.13.5.</w:t>
      </w:r>
      <w:r w:rsidR="001A4E10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Порядок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диспансеризации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застрахованных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определяется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нормативно-правовыми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актами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8.13.6.</w:t>
      </w:r>
      <w:r w:rsidR="001A4E10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Сроки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диспансеризации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отдельных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категорий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первичную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медико-санитарную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регламентируются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приказами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lastRenderedPageBreak/>
        <w:t>Министерства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министерства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8.13.7.</w:t>
      </w:r>
      <w:r w:rsidR="001A4E10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Кратность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диспансеризации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определена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нормативно-правовыми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актами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видам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осмотров: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определенных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групп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взрослого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–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3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(граждане,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которым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текущем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исполнится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21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далее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кратностью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3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года);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инвалидов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Великой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Отечественной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войны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боевых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также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участников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Великой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Отечественной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войны,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ставших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вследствие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общего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трудового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увечья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других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причин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(кроме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инвалидность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которых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наступила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вследствие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противоправных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действий),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лиц,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награжденных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знаком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«Жителю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блокадного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Ленинграда»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и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признанных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инвалидами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общего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заболевания,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трудового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увечья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и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других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причин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(кроме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лиц,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инвалидность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которых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наступила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их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противоправных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действий),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бывших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несовершеннолетних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узников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концлагерей,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гетто,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других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мест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принудительного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содержания,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созданных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фашистами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союзниками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период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Второй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мировой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войны,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признанных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вследствие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общего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трудового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увечья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других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причин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исключением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лиц,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инвалидность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которых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наступила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вследствие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противоправных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действий)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–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ежегодно,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зависимости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возраста;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диспансеризация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пребывающих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стационарных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детей-сирот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находящихся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трудной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жизненной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ситуации,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детей-сирот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оставшихся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попечения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родителей,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усыновленных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(удочеренных),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принятых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опеку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(попечительство),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приемную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патронатную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семью,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1A4E10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возрасте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0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17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включительно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–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ежегодно.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8.13.8.</w:t>
      </w:r>
      <w:r w:rsidR="001A4E10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выявлении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гражданина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8C6B88">
        <w:rPr>
          <w:rFonts w:eastAsia="Calibri"/>
          <w:kern w:val="2"/>
          <w:sz w:val="28"/>
          <w:szCs w:val="28"/>
        </w:rPr>
        <w:t>у</w:t>
      </w:r>
      <w:r w:rsidR="006F1451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17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включительно)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процессе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диспансеризации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показаний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осмотров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мероприятий,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входящих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перечень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они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назначаются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выполняются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выявленного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предполагаемого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действующими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стандартами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8.13.9.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Ежегодные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осмотры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проводятся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детям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рождения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17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включительно.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Порядок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осмотров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несовершеннолетних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первичную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медико-санитарную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регламентируется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приказом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Министерства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Медицинские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осмотры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проводятся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врачами-педиатрами,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участковыми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врачами-педиатрами,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врачами-специалистами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лабораторных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функциональных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методов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исследования)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первичную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медико-санитарную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кабинетах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(отделениях)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дошкольных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образовательных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общеобразовательных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организациях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(школы),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также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бригадами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врачей-специалистов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организаций.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Перечень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выполняемых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осмотров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клинико-лабораторных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лабораторно-диагностических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методов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исследований,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осмотров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lastRenderedPageBreak/>
        <w:t>врачами-специалистами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определяется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приказом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Министерства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8.13.10.</w:t>
      </w:r>
      <w:r w:rsidR="001A4E10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Больные,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находящиеся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диспансерном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учете,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подлежат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динамическому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наблюдению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лечащим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оказывающей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первичную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медико-санитарную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помощь,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лечебных,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реабилитационных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профилактических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мероприятий.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BD388E">
      <w:pPr>
        <w:shd w:val="clear" w:color="auto" w:fill="FFFFFF"/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8.14.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Перечень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организаций,</w:t>
      </w:r>
      <w:r w:rsidR="00EA21F2" w:rsidRPr="00EA21F2">
        <w:rPr>
          <w:kern w:val="2"/>
          <w:sz w:val="28"/>
          <w:szCs w:val="28"/>
        </w:rPr>
        <w:t xml:space="preserve"> </w:t>
      </w:r>
      <w:r w:rsidR="006F1451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участвующих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реализации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="006F1451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государственных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гарантий,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числе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Территориальной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программы</w:t>
      </w:r>
      <w:r w:rsidR="00EA21F2" w:rsidRPr="00EA21F2">
        <w:rPr>
          <w:kern w:val="2"/>
          <w:sz w:val="28"/>
          <w:szCs w:val="28"/>
        </w:rPr>
        <w:t xml:space="preserve"> </w:t>
      </w:r>
      <w:r w:rsidR="006F1451">
        <w:rPr>
          <w:kern w:val="2"/>
          <w:sz w:val="28"/>
          <w:szCs w:val="28"/>
        </w:rPr>
        <w:t>ОМС</w:t>
      </w:r>
    </w:p>
    <w:p w:rsidR="001F2303" w:rsidRPr="00EA21F2" w:rsidRDefault="001F2303" w:rsidP="00BD388E">
      <w:pPr>
        <w:shd w:val="clear" w:color="auto" w:fill="FFFFFF"/>
        <w:jc w:val="center"/>
        <w:rPr>
          <w:kern w:val="2"/>
          <w:sz w:val="28"/>
          <w:szCs w:val="28"/>
        </w:rPr>
      </w:pP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kern w:val="2"/>
          <w:sz w:val="28"/>
          <w:szCs w:val="28"/>
          <w:lang w:eastAsia="en-US"/>
        </w:rPr>
        <w:t>Перечень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медицинских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организаций,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участвующих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реализации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6F1451" w:rsidRPr="00EA21F2">
        <w:rPr>
          <w:kern w:val="2"/>
          <w:sz w:val="28"/>
          <w:szCs w:val="28"/>
          <w:lang w:eastAsia="en-US"/>
        </w:rPr>
        <w:t xml:space="preserve">Территориальной </w:t>
      </w:r>
      <w:r w:rsidRPr="00EA21F2">
        <w:rPr>
          <w:kern w:val="2"/>
          <w:sz w:val="28"/>
          <w:szCs w:val="28"/>
          <w:lang w:eastAsia="en-US"/>
        </w:rPr>
        <w:t>программы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государственных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гарантий,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том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числе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6F1451" w:rsidRPr="00EA21F2">
        <w:rPr>
          <w:kern w:val="2"/>
          <w:sz w:val="28"/>
          <w:szCs w:val="28"/>
          <w:lang w:eastAsia="en-US"/>
        </w:rPr>
        <w:t xml:space="preserve">Территориальной </w:t>
      </w:r>
      <w:r w:rsidRPr="00EA21F2">
        <w:rPr>
          <w:kern w:val="2"/>
          <w:sz w:val="28"/>
          <w:szCs w:val="28"/>
          <w:lang w:eastAsia="en-US"/>
        </w:rPr>
        <w:t>программы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6F1451">
        <w:rPr>
          <w:kern w:val="2"/>
          <w:sz w:val="28"/>
          <w:szCs w:val="28"/>
          <w:lang w:eastAsia="en-US"/>
        </w:rPr>
        <w:t>ОМС</w:t>
      </w:r>
      <w:r w:rsidRPr="00EA21F2">
        <w:rPr>
          <w:kern w:val="2"/>
          <w:sz w:val="28"/>
          <w:szCs w:val="28"/>
          <w:lang w:eastAsia="en-US"/>
        </w:rPr>
        <w:t>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приведен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приложении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№</w:t>
      </w:r>
      <w:r w:rsidR="001A4E10">
        <w:rPr>
          <w:kern w:val="2"/>
          <w:sz w:val="28"/>
          <w:szCs w:val="28"/>
          <w:lang w:eastAsia="en-US"/>
        </w:rPr>
        <w:t> </w:t>
      </w:r>
      <w:r w:rsidRPr="00EA21F2">
        <w:rPr>
          <w:kern w:val="2"/>
          <w:sz w:val="28"/>
          <w:szCs w:val="28"/>
          <w:lang w:eastAsia="en-US"/>
        </w:rPr>
        <w:t>2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к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Территориальной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программе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Theme="minorHAnsi"/>
          <w:kern w:val="2"/>
          <w:sz w:val="28"/>
          <w:szCs w:val="28"/>
          <w:lang w:eastAsia="en-US"/>
        </w:rPr>
        <w:t>гарантий</w:t>
      </w:r>
      <w:r w:rsidR="00EA21F2" w:rsidRPr="00EA21F2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бесплатного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оказания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гражданам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2017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год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и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на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плановый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период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2018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и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2019</w:t>
      </w:r>
      <w:r w:rsidR="00EA21F2" w:rsidRPr="00EA21F2">
        <w:rPr>
          <w:rFonts w:eastAsiaTheme="minorHAnsi"/>
          <w:kern w:val="2"/>
          <w:sz w:val="28"/>
          <w:szCs w:val="28"/>
        </w:rPr>
        <w:t xml:space="preserve"> </w:t>
      </w:r>
      <w:r w:rsidRPr="00EA21F2">
        <w:rPr>
          <w:rFonts w:eastAsiaTheme="minorHAnsi"/>
          <w:kern w:val="2"/>
          <w:sz w:val="28"/>
          <w:szCs w:val="28"/>
        </w:rPr>
        <w:t>годов.</w:t>
      </w:r>
    </w:p>
    <w:p w:rsidR="001F2303" w:rsidRPr="00EA21F2" w:rsidRDefault="001F2303" w:rsidP="00220B01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1F2303" w:rsidRPr="00EA21F2" w:rsidRDefault="001F2303" w:rsidP="00BD388E">
      <w:pPr>
        <w:shd w:val="clear" w:color="auto" w:fill="FFFFFF"/>
        <w:jc w:val="center"/>
        <w:rPr>
          <w:rFonts w:eastAsia="Calibri"/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Раздел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9.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</w:t>
      </w:r>
      <w:r w:rsidRPr="00EA21F2">
        <w:rPr>
          <w:rFonts w:eastAsia="Calibri"/>
          <w:kern w:val="2"/>
          <w:sz w:val="28"/>
          <w:szCs w:val="28"/>
        </w:rPr>
        <w:t>ритерии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доступности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качества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</w:t>
      </w:r>
    </w:p>
    <w:p w:rsidR="001F2303" w:rsidRPr="00EA21F2" w:rsidRDefault="001F2303" w:rsidP="00BD388E">
      <w:pPr>
        <w:shd w:val="clear" w:color="auto" w:fill="FFFFFF"/>
        <w:jc w:val="center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A21F2">
        <w:rPr>
          <w:rFonts w:eastAsia="Calibri"/>
          <w:kern w:val="2"/>
          <w:sz w:val="28"/>
          <w:szCs w:val="28"/>
        </w:rPr>
        <w:t>Целевые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значения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критериев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доступности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качества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помощи,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оказываемой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рамках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91948" w:rsidRPr="00EA21F2">
        <w:rPr>
          <w:rFonts w:eastAsia="Calibri"/>
          <w:kern w:val="2"/>
          <w:sz w:val="28"/>
          <w:szCs w:val="28"/>
        </w:rPr>
        <w:t xml:space="preserve">Территориальной </w:t>
      </w:r>
      <w:r w:rsidRPr="00EA21F2">
        <w:rPr>
          <w:rFonts w:eastAsia="Calibri"/>
          <w:kern w:val="2"/>
          <w:sz w:val="28"/>
          <w:szCs w:val="28"/>
        </w:rPr>
        <w:t>программы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приведены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таблице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9.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1F2303" w:rsidRPr="00EA21F2" w:rsidRDefault="001F2303" w:rsidP="00EA21F2">
      <w:pPr>
        <w:shd w:val="clear" w:color="auto" w:fill="FFFFFF"/>
        <w:jc w:val="right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Таблица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1A4E10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9</w:t>
      </w:r>
    </w:p>
    <w:p w:rsidR="001A4E10" w:rsidRDefault="001A4E10" w:rsidP="00BD388E">
      <w:pPr>
        <w:shd w:val="clear" w:color="auto" w:fill="FFFFFF"/>
        <w:jc w:val="center"/>
        <w:rPr>
          <w:kern w:val="2"/>
          <w:sz w:val="28"/>
          <w:szCs w:val="28"/>
        </w:rPr>
      </w:pPr>
    </w:p>
    <w:p w:rsidR="001F2303" w:rsidRPr="00EA21F2" w:rsidRDefault="001F2303" w:rsidP="00BD388E">
      <w:pPr>
        <w:shd w:val="clear" w:color="auto" w:fill="FFFFFF"/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КРИТЕРИИ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доступности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качества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помощи</w:t>
      </w: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625"/>
        <w:gridCol w:w="2537"/>
        <w:gridCol w:w="964"/>
        <w:gridCol w:w="974"/>
        <w:gridCol w:w="951"/>
      </w:tblGrid>
      <w:tr w:rsidR="001F2303" w:rsidRPr="00EA21F2" w:rsidTr="00880195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10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Наименование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10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Единица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10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Целевые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значения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показателей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Территориальной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гарантий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2017</w:t>
            </w:r>
            <w:r w:rsidR="0049194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год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плановый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период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2018</w:t>
            </w:r>
            <w:r w:rsidR="001A4E10">
              <w:rPr>
                <w:kern w:val="2"/>
                <w:sz w:val="28"/>
                <w:szCs w:val="28"/>
                <w:lang w:eastAsia="en-US"/>
              </w:rPr>
              <w:t xml:space="preserve"> –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2019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91948">
              <w:rPr>
                <w:kern w:val="2"/>
                <w:sz w:val="28"/>
                <w:szCs w:val="28"/>
                <w:lang w:eastAsia="en-US"/>
              </w:rPr>
              <w:t>годов</w:t>
            </w:r>
          </w:p>
        </w:tc>
      </w:tr>
      <w:tr w:rsidR="001F2303" w:rsidRPr="00EA21F2" w:rsidTr="00880195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ind w:firstLine="70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ind w:firstLine="70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</w:tr>
    </w:tbl>
    <w:p w:rsidR="00880195" w:rsidRPr="00880195" w:rsidRDefault="0088019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625"/>
        <w:gridCol w:w="2537"/>
        <w:gridCol w:w="963"/>
        <w:gridCol w:w="963"/>
        <w:gridCol w:w="963"/>
      </w:tblGrid>
      <w:tr w:rsidR="001F2303" w:rsidRPr="00EA21F2" w:rsidTr="001A4E10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</w:tr>
      <w:tr w:rsidR="001F2303" w:rsidRPr="00EA21F2" w:rsidTr="00880195">
        <w:tc>
          <w:tcPr>
            <w:tcW w:w="9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Критерии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качества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помощи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Удовлетворенность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помощью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числа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опрошенных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39,0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Удовлетворенность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помощью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числа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опрошенных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сельских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жителей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40,0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Удовлетворенность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городского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помощью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процентов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числа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опрошенных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жителей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38,0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38,0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трудоспособном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возрасте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человек,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B4833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трудоспособном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возрасте,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100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496,5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496,4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tabs>
                <w:tab w:val="left" w:pos="1305"/>
              </w:tabs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496,3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трудоспособном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дому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трудоспособном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возрасте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39,3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Материнская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смертность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родившихся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живыми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14,7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Младенческая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смертность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jc w:val="center"/>
              <w:rPr>
                <w:strike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1000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родившихся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живыми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7,3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Младенческая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(сельское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население)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1000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родившихся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живыми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(сельское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8,1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Младенческая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(городское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население)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родившихся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живыми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(городское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6,8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дому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9,75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9,75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9,5</w:t>
            </w:r>
            <w:r w:rsidR="00491948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детей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4</w:t>
            </w:r>
            <w:r w:rsidR="0049194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соответствующего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возраста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221,0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4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лет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дому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4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17,3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детей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17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соответствующего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возраста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491948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79,0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17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лет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дому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–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17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25,0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злокачественными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новообразованиями,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состоящих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учете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момента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установления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диагноза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5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лет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более,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злокачественными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новообразованиями,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состоящих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учете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52,5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впервые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выявленных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фиброзно-кавернозного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туберкулеза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выявленных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туберкулеза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течение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0,3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впервые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выявленных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онкологических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ранних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стадиях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(I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II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стадии)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выявленных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онкологических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течение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54,6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миокарда,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госпитализированных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первые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6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часов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начала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заболевания,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госпитализированных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миокарда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29,3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миокарда,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проведена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тромболитическая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терапия,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миокарда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25,2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миокарда,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которым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проведено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стентирование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коронарных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артерий,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миокарда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12,0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8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повторным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миокарда,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выездной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бригадой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проведен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тромболизис</w:t>
            </w:r>
            <w:r w:rsidR="00491948">
              <w:rPr>
                <w:kern w:val="2"/>
                <w:sz w:val="28"/>
                <w:szCs w:val="28"/>
                <w:lang w:eastAsia="en-US"/>
              </w:rPr>
              <w:t>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strike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повторным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миокарда,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оказана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выездными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бригадами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9,2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острыми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цереброваскулярными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болезнями,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госпитализированных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первые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6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часов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начала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заболевания,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госпитализированных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острыми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цереброваскулярными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болезнями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46,0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ишемическим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инсультом,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проведена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тромболитическая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терапия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первые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6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часов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госпитализации,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ишемическим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инсультом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5,2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Количество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обоснованных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жалоб,</w:t>
            </w:r>
            <w:r w:rsidR="00BB483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отказ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оказании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помощи,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предоставляемой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рамках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Территориальной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гарантий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жалоб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70</w:t>
            </w:r>
          </w:p>
        </w:tc>
      </w:tr>
      <w:tr w:rsidR="001F2303" w:rsidRPr="00EA21F2" w:rsidTr="00880195">
        <w:tc>
          <w:tcPr>
            <w:tcW w:w="9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3C3515">
            <w:pPr>
              <w:pageBreakBefore/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Критерии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доступности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помощи</w:t>
            </w:r>
          </w:p>
        </w:tc>
      </w:tr>
      <w:tr w:rsidR="001F2303" w:rsidRPr="00EA21F2" w:rsidTr="001A4E1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врачами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34,0</w:t>
            </w:r>
          </w:p>
        </w:tc>
      </w:tr>
      <w:tr w:rsidR="001F2303" w:rsidRPr="00EA21F2" w:rsidTr="001A4E1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городское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49,0</w:t>
            </w:r>
          </w:p>
        </w:tc>
      </w:tr>
      <w:tr w:rsidR="001F2303" w:rsidRPr="00EA21F2" w:rsidTr="001A4E1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сельское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15,9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врачами,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оказывающими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амбулаторных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20,8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врачами,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оказывающими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12,2</w:t>
            </w:r>
          </w:p>
        </w:tc>
      </w:tr>
      <w:tr w:rsidR="001F2303" w:rsidRPr="00EA21F2" w:rsidTr="001A4E1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средним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медицинским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персоналом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80,0</w:t>
            </w:r>
          </w:p>
        </w:tc>
      </w:tr>
      <w:tr w:rsidR="001F2303" w:rsidRPr="00EA21F2" w:rsidTr="001A4E1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городское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91,0</w:t>
            </w:r>
          </w:p>
        </w:tc>
      </w:tr>
      <w:tr w:rsidR="001F2303" w:rsidRPr="00EA21F2" w:rsidTr="001A4E1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сельское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53,0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средним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медицинским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персоналом,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оказывающим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амбулаторных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41,1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средним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медицинским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персоналом,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оказывающим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37,0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расходов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оказание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дневных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стационаров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расходах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Территориальную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программу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гарантий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8,1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расходов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оказание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амбулаторных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неотложной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форме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расходах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Территориальную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программу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гарантий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2,6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охвата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профилактическими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медицинскими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осмотрами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95,0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охвата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профилактическими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медицинскими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осмотрами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детей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(сельское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население)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95,0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охвата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профилактическими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медицинскими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осмотрами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детей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(городское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население)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95,0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пациентов,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получивших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специализированную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организациях,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подведомственных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федеральным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органам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исполнительной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власти,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пациентов,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была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оказана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рамках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Территориальной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3,1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Число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лиц,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проживающих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сельской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местности,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оказана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скорая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1000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310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фельдшерско-акушерских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пунктов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фельдшерских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пунктов,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находящихся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аварийном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состоянии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требующих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капитального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ремонта,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фельдшерско-акушерских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пунктов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фельдшерских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пунктов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4,3</w:t>
            </w:r>
          </w:p>
        </w:tc>
      </w:tr>
      <w:tr w:rsidR="001F2303" w:rsidRPr="00EA21F2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3C3515">
            <w:pPr>
              <w:pageBreakBefore/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Эффективность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деятельности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организаций,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расположенных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сельской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местности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BB4833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(на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основе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оценки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выполнения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функции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врачебной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должности,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показателей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рационального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целевого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использования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коечного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фонда)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Кп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0,95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0,95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A21F2" w:rsidRDefault="001F2303" w:rsidP="00BB4833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0,95</w:t>
            </w:r>
          </w:p>
        </w:tc>
      </w:tr>
    </w:tbl>
    <w:p w:rsidR="001F2303" w:rsidRDefault="001F2303" w:rsidP="00EA21F2">
      <w:pPr>
        <w:rPr>
          <w:kern w:val="2"/>
          <w:sz w:val="28"/>
          <w:szCs w:val="28"/>
        </w:rPr>
      </w:pPr>
    </w:p>
    <w:p w:rsidR="003C3515" w:rsidRPr="00EA21F2" w:rsidRDefault="003C3515" w:rsidP="00EA21F2">
      <w:pPr>
        <w:rPr>
          <w:kern w:val="2"/>
          <w:sz w:val="28"/>
          <w:szCs w:val="28"/>
        </w:rPr>
      </w:pPr>
    </w:p>
    <w:p w:rsidR="001F2303" w:rsidRPr="00EA21F2" w:rsidRDefault="001F2303" w:rsidP="00EA21F2">
      <w:pPr>
        <w:shd w:val="clear" w:color="auto" w:fill="FFFFFF"/>
        <w:ind w:firstLine="706"/>
        <w:jc w:val="both"/>
        <w:rPr>
          <w:kern w:val="2"/>
          <w:sz w:val="28"/>
          <w:szCs w:val="28"/>
        </w:rPr>
      </w:pPr>
    </w:p>
    <w:p w:rsidR="00220B01" w:rsidRDefault="00220B01" w:rsidP="00220B0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20B01" w:rsidRDefault="00220B01" w:rsidP="00220B0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220B01" w:rsidRDefault="00220B01" w:rsidP="00220B0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1F2303" w:rsidRPr="00EA21F2" w:rsidRDefault="001F2303" w:rsidP="001A4E10">
      <w:pPr>
        <w:pageBreakBefore/>
        <w:ind w:left="4536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lastRenderedPageBreak/>
        <w:t>Приложение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1A4E10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</w:t>
      </w:r>
    </w:p>
    <w:p w:rsidR="001F2303" w:rsidRPr="00EA21F2" w:rsidRDefault="001F2303" w:rsidP="001A4E10">
      <w:pPr>
        <w:ind w:left="4536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программе</w:t>
      </w:r>
    </w:p>
    <w:p w:rsidR="001F2303" w:rsidRPr="00EA21F2" w:rsidRDefault="001F2303" w:rsidP="001A4E10">
      <w:pPr>
        <w:ind w:left="4536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бесплатного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5A3E1E" w:rsidRDefault="00EA21F2" w:rsidP="001A4E10">
      <w:pPr>
        <w:ind w:left="4536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оказания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гражданам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5A3E1E">
        <w:rPr>
          <w:rFonts w:eastAsia="Calibri"/>
          <w:kern w:val="2"/>
          <w:sz w:val="28"/>
          <w:szCs w:val="28"/>
        </w:rPr>
        <w:t xml:space="preserve">медицинской </w:t>
      </w:r>
    </w:p>
    <w:p w:rsidR="001F2303" w:rsidRPr="00EA21F2" w:rsidRDefault="005A3E1E" w:rsidP="001A4E10">
      <w:pPr>
        <w:ind w:left="4536"/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помощи </w:t>
      </w:r>
      <w:r w:rsidR="001F2303"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EA21F2" w:rsidP="001A4E10">
      <w:pPr>
        <w:ind w:left="4536"/>
        <w:jc w:val="center"/>
        <w:rPr>
          <w:rFonts w:eastAsiaTheme="minorHAns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на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2017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год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и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на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плановый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период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</w:p>
    <w:p w:rsidR="001F2303" w:rsidRPr="00EA21F2" w:rsidRDefault="00EA21F2" w:rsidP="001A4E10">
      <w:pPr>
        <w:ind w:left="4536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2018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и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2019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годов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ПЕРЕЧЕНЬ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лекарственных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изделий</w:t>
      </w:r>
      <w:r w:rsidR="00EA21F2" w:rsidRPr="00EA21F2">
        <w:rPr>
          <w:kern w:val="2"/>
          <w:sz w:val="28"/>
          <w:szCs w:val="28"/>
        </w:rPr>
        <w:t xml:space="preserve"> </w:t>
      </w:r>
      <w:r w:rsidR="00FA6C18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питания,</w:t>
      </w:r>
      <w:r w:rsidR="00EA21F2" w:rsidRPr="00EA21F2">
        <w:rPr>
          <w:kern w:val="2"/>
          <w:sz w:val="28"/>
          <w:szCs w:val="28"/>
        </w:rPr>
        <w:t xml:space="preserve"> </w:t>
      </w:r>
      <w:r w:rsidR="00FA6C18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отпускаемых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перечнем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</w:t>
      </w:r>
      <w:r w:rsidR="00EA21F2" w:rsidRPr="00EA21F2">
        <w:rPr>
          <w:kern w:val="2"/>
          <w:sz w:val="28"/>
          <w:szCs w:val="28"/>
        </w:rPr>
        <w:t xml:space="preserve"> </w:t>
      </w:r>
      <w:r w:rsidR="00FA6C18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категорий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назначения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отпускаются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рецептам</w:t>
      </w:r>
      <w:r w:rsidR="00EA21F2" w:rsidRPr="00EA21F2">
        <w:rPr>
          <w:kern w:val="2"/>
          <w:sz w:val="28"/>
          <w:szCs w:val="28"/>
        </w:rPr>
        <w:t xml:space="preserve"> </w:t>
      </w:r>
      <w:r w:rsidR="00FA6C18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врачей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перечнем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назначения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отпускаются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50-процентной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скидкой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p w:rsidR="001F2303" w:rsidRPr="00EA21F2" w:rsidRDefault="001F2303" w:rsidP="00BD388E">
      <w:pPr>
        <w:numPr>
          <w:ilvl w:val="0"/>
          <w:numId w:val="25"/>
        </w:numPr>
        <w:ind w:left="0" w:firstLine="0"/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Лекарственные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препараты</w:t>
      </w:r>
    </w:p>
    <w:p w:rsidR="001F2303" w:rsidRPr="00EA21F2" w:rsidRDefault="001F2303" w:rsidP="00EA21F2">
      <w:pPr>
        <w:ind w:left="720"/>
        <w:contextualSpacing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2913"/>
        <w:gridCol w:w="2410"/>
        <w:gridCol w:w="3406"/>
      </w:tblGrid>
      <w:tr w:rsidR="001F2303" w:rsidRPr="00EA21F2" w:rsidTr="00880195">
        <w:tc>
          <w:tcPr>
            <w:tcW w:w="1147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</w:p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Код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АТХ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Анатомо-терапевтическо-химическая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классификация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(АТХ)</w:t>
            </w:r>
          </w:p>
        </w:tc>
        <w:tc>
          <w:tcPr>
            <w:tcW w:w="2410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Лекарственные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Лекарственные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формы</w:t>
            </w:r>
          </w:p>
        </w:tc>
      </w:tr>
    </w:tbl>
    <w:p w:rsidR="00880195" w:rsidRPr="00880195" w:rsidRDefault="0088019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2913"/>
        <w:gridCol w:w="2410"/>
        <w:gridCol w:w="3406"/>
      </w:tblGrid>
      <w:tr w:rsidR="001F2303" w:rsidRPr="00EA21F2" w:rsidTr="00220B01">
        <w:trPr>
          <w:tblHeader/>
        </w:trPr>
        <w:tc>
          <w:tcPr>
            <w:tcW w:w="1147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4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пищеварительный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обмен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A02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связанных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нарушением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кислотности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A02B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язвенной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болезни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желудка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двенадцатиперстной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гастроэзофагальной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рефлюксной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A02BA</w:t>
            </w:r>
          </w:p>
        </w:tc>
        <w:tc>
          <w:tcPr>
            <w:tcW w:w="2913" w:type="dxa"/>
            <w:vMerge w:val="restart"/>
          </w:tcPr>
          <w:p w:rsidR="00DC2B49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блокаторы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H2-гистаминовых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рецепторов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ранитидин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фамотидин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A02BC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ингибиторы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протонового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насоса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омепразол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суспензии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эзомепразол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кишечнорасторимой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A02BX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язвенной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болезни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желудка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двенадцатиперстной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гастроэзофагальной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рефлюксной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висмута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трикалия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дицитрат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A03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функциональных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нарушений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A03A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функциональных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нарушений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A03AA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синтетические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антихолинергические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эфиры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третичной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аминогруппой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мебеверин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A03AD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папаверин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его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дротаверин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A03F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стимуляторы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моторики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A03FA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стимуляторы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моторики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тракта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метоклопрамид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A04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противорвотные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A04A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противорвотные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A04AA</w:t>
            </w:r>
          </w:p>
        </w:tc>
        <w:tc>
          <w:tcPr>
            <w:tcW w:w="2913" w:type="dxa"/>
          </w:tcPr>
          <w:p w:rsidR="00DC2B49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блокаторы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серотониновых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5HT3-рецепторов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ондансетрон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сироп;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суппозитории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ректальные;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A05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печени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желчевыводящих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A05A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желчевыводящих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A05AA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желчных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кислот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урсодезоксихоле</w:t>
            </w:r>
            <w:r w:rsidR="00DC2B49">
              <w:rPr>
                <w:kern w:val="2"/>
                <w:sz w:val="28"/>
                <w:szCs w:val="28"/>
              </w:rPr>
              <w:t>-</w:t>
            </w:r>
            <w:r w:rsidRPr="00EA21F2">
              <w:rPr>
                <w:kern w:val="2"/>
                <w:sz w:val="28"/>
                <w:szCs w:val="28"/>
              </w:rPr>
              <w:t>вая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суспензия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A05B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печени,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липотропные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A05BA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печени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фосфолипиды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+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глицирризиновая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A06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слабительные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A06A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слабительные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A06AB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контактные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слабительные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бисакодил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суппозитории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ректальные;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сахарной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A06AD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осмотические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слабительные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лактулоза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сироп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A07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противодиарейные,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противовос</w:t>
            </w:r>
            <w:r w:rsidR="00DC2B49">
              <w:rPr>
                <w:kern w:val="2"/>
                <w:sz w:val="28"/>
                <w:szCs w:val="28"/>
              </w:rPr>
              <w:t>-</w:t>
            </w:r>
            <w:r w:rsidRPr="00EA21F2">
              <w:rPr>
                <w:kern w:val="2"/>
                <w:sz w:val="28"/>
                <w:szCs w:val="28"/>
              </w:rPr>
              <w:t>палительные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противомикробные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A07B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адсорбирующие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A07BC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адсорбирующие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другие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смектит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диоктаэдрический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суспензии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A07D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снижающие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моторику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A07DA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снижающие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моторику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лоперамид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рассасывания;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жевательные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A07E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кишечные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противовос</w:t>
            </w:r>
            <w:r w:rsidR="00DC2B49">
              <w:rPr>
                <w:kern w:val="2"/>
                <w:sz w:val="28"/>
                <w:szCs w:val="28"/>
              </w:rPr>
              <w:t>-</w:t>
            </w:r>
            <w:r w:rsidRPr="00EA21F2">
              <w:rPr>
                <w:kern w:val="2"/>
                <w:sz w:val="28"/>
                <w:szCs w:val="28"/>
              </w:rPr>
              <w:t>палительные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A07EC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аминосалициловая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кислота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аналогичные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сульфасалазин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A07F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противодиарейные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микроорганизмы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A07FA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противодиарейные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микроорганизмы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бифидобактерии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бифидум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лиофилизат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местного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лиофилизат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суспензии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местного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местного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суппозитории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вагинальные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ректальные;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A09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способствующие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пищеварению,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включая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ферментные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A09A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способствующие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пищеварению,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включая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ферментные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A09AA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ферментные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панкреатин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сахарного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диабета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A10AB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короткого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инъекционного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аспарт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внутривенного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глулизин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лизпро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внутривенного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растворимый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(человеческий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генно-инженерный)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A10AC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средней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продолжительности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инъекционного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инсулин-изофан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(человеческий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генно-инженерный)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суспензия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A10AD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средней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продолжительности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или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длительного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комбинации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инсулинами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короткого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инъекционного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аспарт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двухфазный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суспензия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двухфазный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(человеческий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генно-инженерный)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суспензия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лизпро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двухфазный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суспензия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A10AE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длительного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инъекционного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гларгин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деглудек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детемир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гипогликемические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кроме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инсулинов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A10BA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бигуаниды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метформин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A10BB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производные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сульфонилмочевины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глибенкламид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гликлазид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модифицированным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A10BH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ингибиторы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дипептидилпептидазы-4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(ДПП-4)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вилдаглиптин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саксаглиптин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ситаглиптин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A10BX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гипогликемические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кроме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инсулинов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репаглинид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A11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витамины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A11C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витамины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A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D,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включая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комбинации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A11CA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витамин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A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ретинол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драже;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капли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мазь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A11CC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витамин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D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его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альфакальцидол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капли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масле);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кальцитриол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колекальциферол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капли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A12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минеральные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добавки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A12A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кальция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A12AA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кальция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кальция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глюконат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A12C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минеральные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добавки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A12CX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минеральные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вещества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калия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магния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аспарагинат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A14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анаболические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A14A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анаболические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стероиды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A14AB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производные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эстрена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нандролон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A16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нарушений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обмена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A16A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нарушений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обмена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A16AA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аминокислоты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адеметионин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A16AX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прочие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нарушений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обмена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тиоктовая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кровь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кроветворения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B01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антитромботические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B01A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антитромботические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B01AA</w:t>
            </w:r>
          </w:p>
        </w:tc>
        <w:tc>
          <w:tcPr>
            <w:tcW w:w="2913" w:type="dxa"/>
          </w:tcPr>
          <w:p w:rsidR="00DC2B49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антагонисты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витамина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K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варфарин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3D4301" w:rsidRPr="00EA21F2" w:rsidTr="003D4301">
        <w:tc>
          <w:tcPr>
            <w:tcW w:w="1147" w:type="dxa"/>
          </w:tcPr>
          <w:p w:rsidR="003D4301" w:rsidRPr="00EA21F2" w:rsidRDefault="003D4301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B01AB</w:t>
            </w:r>
          </w:p>
        </w:tc>
        <w:tc>
          <w:tcPr>
            <w:tcW w:w="2913" w:type="dxa"/>
          </w:tcPr>
          <w:p w:rsidR="003D4301" w:rsidRPr="00EA21F2" w:rsidRDefault="003D4301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группа гепарина</w:t>
            </w:r>
          </w:p>
        </w:tc>
        <w:tc>
          <w:tcPr>
            <w:tcW w:w="2410" w:type="dxa"/>
          </w:tcPr>
          <w:p w:rsidR="003D4301" w:rsidRPr="00EA21F2" w:rsidRDefault="003D4301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эноксапарин натрия</w:t>
            </w:r>
          </w:p>
        </w:tc>
        <w:tc>
          <w:tcPr>
            <w:tcW w:w="3406" w:type="dxa"/>
          </w:tcPr>
          <w:p w:rsidR="003D4301" w:rsidRPr="00EA21F2" w:rsidRDefault="003D4301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 для инъекций;</w:t>
            </w:r>
          </w:p>
          <w:p w:rsidR="003D4301" w:rsidRPr="00EA21F2" w:rsidRDefault="003D4301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B01AC</w:t>
            </w:r>
          </w:p>
        </w:tc>
        <w:tc>
          <w:tcPr>
            <w:tcW w:w="2913" w:type="dxa"/>
          </w:tcPr>
          <w:p w:rsidR="00DC2B49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антиагреганты,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кроме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гепарина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клопидогрел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B01AE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прямые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ингибиторы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тромбина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дабигатрана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этексилат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B01AF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прямые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ингибиторы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фактора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Xa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ривароксабан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B03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антианемические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B03A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железа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B03AB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пероральные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трехвалентного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железа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железа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(III)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гидроксид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полимальтозат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капли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сироп;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жевательные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B03X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антианемические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015FAB">
            <w:pPr>
              <w:pageBreakBefore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B03XA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антианемические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эпоэтин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внутривенного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эпоэтин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бета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лиофилизат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внутривенного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лиофилизат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внутривенного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B05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кровезаменители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перфузионные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B05B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внутривенного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B05BB</w:t>
            </w:r>
          </w:p>
        </w:tc>
        <w:tc>
          <w:tcPr>
            <w:tcW w:w="2913" w:type="dxa"/>
          </w:tcPr>
          <w:p w:rsidR="00DC2B49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влияющие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водно-электролитный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баланс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декстроза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+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калия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хлорид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+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натрия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хлорид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+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натрия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цитрат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FA6C18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(для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детей)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сердечно-сосудистая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сердечные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гликозиды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гликозиды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наперстянки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дигоксин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детей)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C01B</w:t>
            </w:r>
          </w:p>
        </w:tc>
        <w:tc>
          <w:tcPr>
            <w:tcW w:w="2913" w:type="dxa"/>
          </w:tcPr>
          <w:p w:rsidR="00DC2B49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антиаритмические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классы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I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III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C01BD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антиаритмические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класс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III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амиодарон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C01BG</w:t>
            </w:r>
          </w:p>
        </w:tc>
        <w:tc>
          <w:tcPr>
            <w:tcW w:w="2913" w:type="dxa"/>
          </w:tcPr>
          <w:p w:rsidR="00DC2B49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антиаритмические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классы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I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III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лаппаконитина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гидробромид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вазодилататоры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C01DA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органические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нитраты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изосорбида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динитрат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спрей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дозированный;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спрей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подъязычный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дозированный;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изосорбида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мононитрат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ретард;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нитроглицерин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аэрозоль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подъязычный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дозированный;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подъязычные;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пленки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наклеивания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десну;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спрей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подъязычный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дозированный;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подъязычные;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сублингвальные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C01E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C01EB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мельдоний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C02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антигипертензивные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C02A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антиадренергические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центрального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C02AC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агонисты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имидазолиновых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рецепторов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клонидин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моксонидин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C03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C03A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тиазидные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C03AA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тиазиды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гидрохлоротиазид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C03B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тиазидоподобные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C03BA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сульфонамиды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индапамид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контролируемым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модифицированным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C03C</w:t>
            </w:r>
          </w:p>
        </w:tc>
        <w:tc>
          <w:tcPr>
            <w:tcW w:w="2913" w:type="dxa"/>
          </w:tcPr>
          <w:p w:rsidR="001F2303" w:rsidRPr="00EA21F2" w:rsidRDefault="00DC2B49" w:rsidP="00DC2B4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1F2303" w:rsidRPr="00EA21F2">
              <w:rPr>
                <w:kern w:val="2"/>
                <w:sz w:val="28"/>
                <w:szCs w:val="28"/>
              </w:rPr>
              <w:t>петлевые</w:t>
            </w:r>
            <w:r>
              <w:rPr>
                <w:kern w:val="2"/>
                <w:sz w:val="28"/>
                <w:szCs w:val="28"/>
              </w:rPr>
              <w:t>»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="001F2303" w:rsidRPr="00EA21F2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C03CA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сульфонамиды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фуросемид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C03D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калийсберегающие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C03DA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антагонисты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альдостерона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спиронолактон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C07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C07A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C07AA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неселективные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пропранолол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соталол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C07AB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селективные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атенолол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бисопролол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метопролол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замедленным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C07AG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альфа-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карведилол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C08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блокаторы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кальциевых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каналов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C08C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селективные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блокаторы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кальциевых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каналов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преимущественным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действием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сосуды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C08CA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производные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дигидропиридина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амлодипин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нифедипин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контролируемым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контролируемым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модифицированным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селективные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блокаторы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кальциевых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каналов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прямым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действием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сердце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C08DA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производные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фенилалкиламина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верапамил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C09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средства,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ренин-ангиотензиновую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систему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C09A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ингибиторы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АПФ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C09AA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ингибиторы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АПФ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каптоприл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лизиноприл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периндоприл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диспергируемые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полости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рта;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эналаприл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C09C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антагонисты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ангиотензина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II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C09CA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антагонисты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ангиотензина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II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лозартан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C10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гиполипидемические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C10A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гиполипидемические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C10AA</w:t>
            </w:r>
          </w:p>
        </w:tc>
        <w:tc>
          <w:tcPr>
            <w:tcW w:w="2913" w:type="dxa"/>
            <w:vMerge w:val="restart"/>
          </w:tcPr>
          <w:p w:rsidR="00DC2B49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ингибиторы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ГМГ-КоА-редуктазы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аторвастатин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симвастатин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дерматологические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D07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глюкокортикоиды,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применяемые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дерматологии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D07A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глюкокортикоиды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D07AC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глюкокортикоиды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высокой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активностью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(группа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III)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мометазон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крем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мазь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ингаляций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дозированный;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спрей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назальный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D08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антисептики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дезинфицирующие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D08A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антисептики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дезинфицирующие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D08AC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бигуниды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амидины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хлоргексидин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местного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местного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(спиртовой);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спрей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(спиртовой);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суппозитории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вагинальные;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вагинальные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D08AX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антисептики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дезинфицирующие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этанол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концентрат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концентрат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лекарственных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форм;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лекарственных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форм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мочеполовая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половые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гормоны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G03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половые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гормоны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модуляторы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функции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половых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органов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G03B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андрогены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G03BA</w:t>
            </w:r>
          </w:p>
        </w:tc>
        <w:tc>
          <w:tcPr>
            <w:tcW w:w="2913" w:type="dxa"/>
            <w:vMerge w:val="restart"/>
          </w:tcPr>
          <w:p w:rsidR="004B1871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производные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3-оксоандрост-4-ена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тестостерон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гель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тестостерон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(смесь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эфиров)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G03D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гестагены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G03DB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производные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прегнадиена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дидрогестерон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G03G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гонадотропины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стимуляторы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овуляции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G03GA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гонадотропины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гонадотропин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хорионический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лиофилизат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лиофилизат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G03H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G03HA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ципротерон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масляный;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G04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применяемые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урологии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G04C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доброкачественной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гиперплазии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предстательной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G04CA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альфа-адреноблокаторы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доксазозин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тамсулозин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</w:t>
            </w:r>
            <w:r w:rsidR="00015FAB">
              <w:rPr>
                <w:kern w:val="2"/>
                <w:sz w:val="28"/>
                <w:szCs w:val="28"/>
              </w:rPr>
              <w:t>в</w:t>
            </w:r>
            <w:r w:rsidRPr="00EA21F2">
              <w:rPr>
                <w:kern w:val="2"/>
                <w:sz w:val="28"/>
                <w:szCs w:val="28"/>
              </w:rPr>
              <w:t>оримые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модифицированным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контролируемым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G04CB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ингибиторы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тестостерон-5-альфа-редуктазы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финастерид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гормональные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кроме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половых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гормонов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инсулинов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H01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гормоны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гипофиза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гипоталамуса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H01B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гормоны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задней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доли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гипофиза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H01BA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вазопрессин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его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десмопрессин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капли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назальные;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спрей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назальный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дозированный;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подъязычные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H02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кортикостероиды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H02A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кортикостероиды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H02AA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минералокортикоиды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флудрокортизон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H02AB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глюкокортикоиды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бетаметазон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крем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мазь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гидрокортизон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крем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мазь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глазная;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мазь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эмульсия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метилпредни-золон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преднизолон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мазь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H03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щитовидной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H03A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щитовидной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H03AA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гормоны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щитовидной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левотироксин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натрия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H03C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йода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H03CA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йода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калия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йодид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жевательные;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H05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регулирующие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обмен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кальция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H05B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антипаратиреоидные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H05BA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кальцитонина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кальцитонин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инъекций;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спрей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назальный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J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противомикробные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J01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антибактериальные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J01C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бета-лактамные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антибактериальные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препараты: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пенициллины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J01CA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пенициллины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широкого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спектра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амоксициллин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гранулы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суспензии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суспензии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диспергируемые;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J01CR</w:t>
            </w:r>
          </w:p>
        </w:tc>
        <w:tc>
          <w:tcPr>
            <w:tcW w:w="2913" w:type="dxa"/>
          </w:tcPr>
          <w:p w:rsidR="004B1871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комбинации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пенициллинов,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включая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комбинации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ингибиторами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бета-лактамаз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амоксициллин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+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клавулановая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суспензии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диспергируемые;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модифицированным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J01D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бета-лактамные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антибактериальные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J01DB</w:t>
            </w:r>
          </w:p>
        </w:tc>
        <w:tc>
          <w:tcPr>
            <w:tcW w:w="2913" w:type="dxa"/>
          </w:tcPr>
          <w:p w:rsidR="004B1871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цефалоспорины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1-го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поколения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цефазолин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внутривенного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</w:tbl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2.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назначения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160"/>
      </w:tblGrid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№</w:t>
            </w:r>
          </w:p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8940" w:type="dxa"/>
          </w:tcPr>
          <w:p w:rsidR="004B1871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Наименование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B11BE5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издели</w:t>
            </w:r>
            <w:r w:rsidR="00B11BE5">
              <w:rPr>
                <w:kern w:val="2"/>
                <w:sz w:val="28"/>
                <w:szCs w:val="28"/>
              </w:rPr>
              <w:t>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медицинского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назначения</w:t>
            </w:r>
          </w:p>
        </w:tc>
      </w:tr>
      <w:tr w:rsidR="004B1871" w:rsidRPr="00EA21F2" w:rsidTr="008503EB">
        <w:tc>
          <w:tcPr>
            <w:tcW w:w="699" w:type="dxa"/>
          </w:tcPr>
          <w:p w:rsidR="004B1871" w:rsidRPr="00EA21F2" w:rsidRDefault="004B1871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4B1871" w:rsidRPr="00EA21F2" w:rsidRDefault="004B1871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</w:tr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8940" w:type="dxa"/>
          </w:tcPr>
          <w:p w:rsidR="001F2303" w:rsidRPr="00EA21F2" w:rsidRDefault="001F2303" w:rsidP="00EA21F2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Иглы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шприц-ручек</w:t>
            </w:r>
          </w:p>
        </w:tc>
      </w:tr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8940" w:type="dxa"/>
          </w:tcPr>
          <w:p w:rsidR="001F2303" w:rsidRPr="00EA21F2" w:rsidRDefault="001F2303" w:rsidP="00EA21F2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Тест-полоски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определения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содержания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глюкозы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крови</w:t>
            </w:r>
          </w:p>
        </w:tc>
      </w:tr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8940" w:type="dxa"/>
          </w:tcPr>
          <w:p w:rsidR="001F2303" w:rsidRPr="00EA21F2" w:rsidRDefault="001F2303" w:rsidP="00EA21F2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Шприц-ручка</w:t>
            </w:r>
          </w:p>
        </w:tc>
      </w:tr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8940" w:type="dxa"/>
          </w:tcPr>
          <w:p w:rsidR="001F2303" w:rsidRPr="00EA21F2" w:rsidRDefault="001F2303" w:rsidP="00EA21F2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Инсулиновые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шприцы</w:t>
            </w:r>
          </w:p>
        </w:tc>
      </w:tr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8940" w:type="dxa"/>
          </w:tcPr>
          <w:p w:rsidR="001F2303" w:rsidRPr="00EA21F2" w:rsidRDefault="001F2303" w:rsidP="00EA21F2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Катетер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Пеццера</w:t>
            </w:r>
          </w:p>
        </w:tc>
      </w:tr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8940" w:type="dxa"/>
          </w:tcPr>
          <w:p w:rsidR="001F2303" w:rsidRPr="00EA21F2" w:rsidRDefault="001F2303" w:rsidP="00EA21F2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Перевязочные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инкурабельных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онкологических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больных</w:t>
            </w:r>
          </w:p>
        </w:tc>
      </w:tr>
    </w:tbl>
    <w:p w:rsidR="001F2303" w:rsidRPr="00EA21F2" w:rsidRDefault="001F2303" w:rsidP="00EA21F2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3.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160"/>
      </w:tblGrid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№</w:t>
            </w:r>
          </w:p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8940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Наименование</w:t>
            </w:r>
          </w:p>
        </w:tc>
      </w:tr>
      <w:tr w:rsidR="004B1871" w:rsidRPr="00EA21F2" w:rsidTr="008503EB">
        <w:tc>
          <w:tcPr>
            <w:tcW w:w="699" w:type="dxa"/>
          </w:tcPr>
          <w:p w:rsidR="004B1871" w:rsidRPr="00EA21F2" w:rsidRDefault="004B1871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4B1871" w:rsidRPr="00EA21F2" w:rsidRDefault="004B1871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</w:tr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8940" w:type="dxa"/>
          </w:tcPr>
          <w:p w:rsidR="001F2303" w:rsidRPr="00EA21F2" w:rsidRDefault="001F2303" w:rsidP="00EA21F2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Специализированные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продукты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лечебного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питания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детей,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страдающих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фенилкетонурией,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согласно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возрастным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нормам</w:t>
            </w:r>
          </w:p>
        </w:tc>
      </w:tr>
    </w:tbl>
    <w:p w:rsidR="001F2303" w:rsidRPr="00EA21F2" w:rsidRDefault="001F2303" w:rsidP="00EA21F2">
      <w:pPr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F2303" w:rsidRPr="00EA21F2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A21F2">
        <w:rPr>
          <w:rFonts w:eastAsia="Calibri"/>
          <w:kern w:val="2"/>
          <w:sz w:val="28"/>
          <w:szCs w:val="28"/>
          <w:lang w:eastAsia="en-US"/>
        </w:rPr>
        <w:t>Примечание:</w:t>
      </w:r>
    </w:p>
    <w:p w:rsidR="001F2303" w:rsidRPr="00EA21F2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  <w:lang w:eastAsia="en-US"/>
        </w:rPr>
        <w:t>1.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Настоящий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Перечень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лекарственных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препаратов,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изделий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специализированных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продуктов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лечебного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питания,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отпускаемых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B1871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Перечнем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групп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категорий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lastRenderedPageBreak/>
        <w:t>амбулаторном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которых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лекарственные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изделия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отпускаются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рецептам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бесплатно,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Перечнем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групп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амбулаторном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которых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лекарственные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отпускаются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рецептам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пятидесятипроцентной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скидкой</w:t>
      </w:r>
      <w:r w:rsidR="00B11BE5">
        <w:rPr>
          <w:rFonts w:eastAsia="Calibri"/>
          <w:kern w:val="2"/>
          <w:sz w:val="28"/>
          <w:szCs w:val="28"/>
        </w:rPr>
        <w:t>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формируется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вносятся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изменения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учетом:</w:t>
      </w:r>
    </w:p>
    <w:p w:rsidR="001F2303" w:rsidRPr="00EA21F2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лекарственных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препаратов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указанием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международных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непатентованных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наименований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отсутствии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наименований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B1871">
        <w:rPr>
          <w:rFonts w:eastAsia="Calibri"/>
          <w:kern w:val="2"/>
          <w:sz w:val="28"/>
          <w:szCs w:val="28"/>
        </w:rPr>
        <w:t>–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группировочных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химических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наименований),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также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прошедших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регистрацию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включенных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Перечень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жизненно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необходимых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важнейших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лекарственных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препаратов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применения,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утвержденн</w:t>
      </w:r>
      <w:r w:rsidR="00B11BE5">
        <w:rPr>
          <w:rFonts w:eastAsia="Calibri"/>
          <w:kern w:val="2"/>
          <w:sz w:val="28"/>
          <w:szCs w:val="28"/>
        </w:rPr>
        <w:t>ый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распоряжением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Правительства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Федерации;</w:t>
      </w:r>
    </w:p>
    <w:p w:rsidR="001F2303" w:rsidRPr="00EA21F2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изделий,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прошедших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регистрацию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включенных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номенклатурную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классификацию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изделий,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утвержденную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Министерством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Федерации;</w:t>
      </w:r>
    </w:p>
    <w:p w:rsidR="001F2303" w:rsidRPr="00EA21F2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специализированных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продуктов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лечебного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питания,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прошедших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регистрацию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техническим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регламентом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Таможенного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союза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безопасности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пищевой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продукции»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B1871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(ТР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022/2011).</w:t>
      </w:r>
    </w:p>
    <w:p w:rsidR="001F2303" w:rsidRPr="00EA21F2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2.</w:t>
      </w:r>
      <w:r w:rsidR="004B1871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Назначение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отпуск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лекарственных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препаратов,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входящих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Перечень,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основании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решений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врачебных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комиссий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организаций.</w:t>
      </w:r>
    </w:p>
    <w:p w:rsidR="001F2303" w:rsidRPr="00EA21F2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4B1871">
      <w:pPr>
        <w:pageBreakBefore/>
        <w:ind w:left="4536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lastRenderedPageBreak/>
        <w:t>Приложение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4B1871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2</w:t>
      </w:r>
    </w:p>
    <w:p w:rsidR="001F2303" w:rsidRPr="00EA21F2" w:rsidRDefault="001F2303" w:rsidP="004B1871">
      <w:pPr>
        <w:ind w:left="4536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программе</w:t>
      </w:r>
    </w:p>
    <w:p w:rsidR="001F2303" w:rsidRPr="00EA21F2" w:rsidRDefault="001F2303" w:rsidP="004B1871">
      <w:pPr>
        <w:ind w:left="4536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бесплатного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B11BE5" w:rsidRDefault="00EA21F2" w:rsidP="004B1871">
      <w:pPr>
        <w:ind w:left="4536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оказания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гражданам</w:t>
      </w:r>
      <w:r w:rsidR="00B11BE5">
        <w:rPr>
          <w:rFonts w:eastAsia="Calibri"/>
          <w:kern w:val="2"/>
          <w:sz w:val="28"/>
          <w:szCs w:val="28"/>
        </w:rPr>
        <w:t xml:space="preserve"> медицинской </w:t>
      </w:r>
    </w:p>
    <w:p w:rsidR="001F2303" w:rsidRPr="00EA21F2" w:rsidRDefault="00B11BE5" w:rsidP="004B1871">
      <w:pPr>
        <w:ind w:left="4536"/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помощи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EA21F2" w:rsidP="004B1871">
      <w:pPr>
        <w:ind w:left="4536"/>
        <w:jc w:val="center"/>
        <w:rPr>
          <w:rFonts w:eastAsiaTheme="minorHAns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на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2017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год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и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на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плановый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период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</w:p>
    <w:p w:rsidR="001F2303" w:rsidRPr="00EA21F2" w:rsidRDefault="00EA21F2" w:rsidP="004B1871">
      <w:pPr>
        <w:ind w:left="4536"/>
        <w:jc w:val="center"/>
        <w:rPr>
          <w:rFonts w:eastAsiaTheme="minorHAnsi"/>
          <w:kern w:val="2"/>
          <w:sz w:val="28"/>
          <w:szCs w:val="28"/>
        </w:rPr>
      </w:pP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2018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и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2019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годов</w:t>
      </w:r>
    </w:p>
    <w:p w:rsidR="001F2303" w:rsidRPr="00EA21F2" w:rsidRDefault="001F2303" w:rsidP="00BD388E">
      <w:pPr>
        <w:jc w:val="center"/>
        <w:rPr>
          <w:rFonts w:eastAsiaTheme="minorHAnsi"/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ПЕРЕЧЕНЬ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</w:p>
    <w:p w:rsidR="00B11BE5" w:rsidRPr="00B11BE5" w:rsidRDefault="001F2303" w:rsidP="00B11BE5">
      <w:pPr>
        <w:jc w:val="center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>медицинских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организаций,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участвующих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B11BE5">
        <w:rPr>
          <w:kern w:val="2"/>
          <w:sz w:val="28"/>
          <w:szCs w:val="28"/>
          <w:lang w:eastAsia="en-US"/>
        </w:rPr>
        <w:br/>
      </w:r>
      <w:r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реализации</w:t>
      </w:r>
      <w:r w:rsidR="00B11BE5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Территориальной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программы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Pr="00EA21F2">
        <w:rPr>
          <w:kern w:val="2"/>
          <w:sz w:val="28"/>
          <w:szCs w:val="28"/>
          <w:lang w:eastAsia="en-US"/>
        </w:rPr>
        <w:t>государственных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B11BE5">
        <w:rPr>
          <w:kern w:val="2"/>
          <w:sz w:val="28"/>
          <w:szCs w:val="28"/>
          <w:lang w:eastAsia="en-US"/>
        </w:rPr>
        <w:br/>
      </w:r>
      <w:r w:rsidRPr="00EA21F2">
        <w:rPr>
          <w:kern w:val="2"/>
          <w:sz w:val="28"/>
          <w:szCs w:val="28"/>
          <w:lang w:eastAsia="en-US"/>
        </w:rPr>
        <w:t>гарантий</w:t>
      </w:r>
      <w:r w:rsidR="00B11BE5">
        <w:rPr>
          <w:kern w:val="2"/>
          <w:sz w:val="28"/>
          <w:szCs w:val="28"/>
          <w:lang w:eastAsia="en-US"/>
        </w:rPr>
        <w:t xml:space="preserve"> </w:t>
      </w:r>
      <w:r w:rsidR="00B11BE5" w:rsidRPr="00B11BE5">
        <w:rPr>
          <w:kern w:val="2"/>
          <w:sz w:val="28"/>
          <w:szCs w:val="28"/>
          <w:lang w:eastAsia="en-US"/>
        </w:rPr>
        <w:t>бесплатного</w:t>
      </w:r>
      <w:r w:rsidR="00B11BE5">
        <w:rPr>
          <w:kern w:val="2"/>
          <w:sz w:val="28"/>
          <w:szCs w:val="28"/>
          <w:lang w:eastAsia="en-US"/>
        </w:rPr>
        <w:t xml:space="preserve"> </w:t>
      </w:r>
      <w:r w:rsidR="00B11BE5" w:rsidRPr="00B11BE5">
        <w:rPr>
          <w:kern w:val="2"/>
          <w:sz w:val="28"/>
          <w:szCs w:val="28"/>
          <w:lang w:eastAsia="en-US"/>
        </w:rPr>
        <w:t xml:space="preserve"> оказания гражданам медицинской </w:t>
      </w:r>
    </w:p>
    <w:p w:rsidR="001F2303" w:rsidRPr="00EA21F2" w:rsidRDefault="00B11BE5" w:rsidP="00B11BE5">
      <w:pPr>
        <w:jc w:val="center"/>
        <w:rPr>
          <w:kern w:val="2"/>
          <w:sz w:val="28"/>
          <w:szCs w:val="28"/>
          <w:lang w:eastAsia="en-US"/>
        </w:rPr>
      </w:pPr>
      <w:r w:rsidRPr="00B11BE5">
        <w:rPr>
          <w:kern w:val="2"/>
          <w:sz w:val="28"/>
          <w:szCs w:val="28"/>
          <w:lang w:eastAsia="en-US"/>
        </w:rPr>
        <w:t>помощи в Ростовской области</w:t>
      </w:r>
      <w:r w:rsidR="001F2303" w:rsidRPr="00EA21F2">
        <w:rPr>
          <w:kern w:val="2"/>
          <w:sz w:val="28"/>
          <w:szCs w:val="28"/>
          <w:lang w:eastAsia="en-US"/>
        </w:rPr>
        <w:t>,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1F2303" w:rsidRPr="00EA21F2">
        <w:rPr>
          <w:kern w:val="2"/>
          <w:sz w:val="28"/>
          <w:szCs w:val="28"/>
          <w:lang w:eastAsia="en-US"/>
        </w:rPr>
        <w:t>в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1F2303" w:rsidRPr="00EA21F2">
        <w:rPr>
          <w:kern w:val="2"/>
          <w:sz w:val="28"/>
          <w:szCs w:val="28"/>
          <w:lang w:eastAsia="en-US"/>
        </w:rPr>
        <w:t>том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1F2303" w:rsidRPr="00EA21F2">
        <w:rPr>
          <w:kern w:val="2"/>
          <w:sz w:val="28"/>
          <w:szCs w:val="28"/>
          <w:lang w:eastAsia="en-US"/>
        </w:rPr>
        <w:t>числе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1F2303" w:rsidRPr="00EA21F2">
        <w:rPr>
          <w:kern w:val="2"/>
          <w:sz w:val="28"/>
          <w:szCs w:val="28"/>
          <w:lang w:eastAsia="en-US"/>
        </w:rPr>
        <w:t>Территориальной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br/>
      </w:r>
      <w:r w:rsidR="001F2303" w:rsidRPr="00EA21F2">
        <w:rPr>
          <w:kern w:val="2"/>
          <w:sz w:val="28"/>
          <w:szCs w:val="28"/>
          <w:lang w:eastAsia="en-US"/>
        </w:rPr>
        <w:t>программы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1F2303" w:rsidRPr="00EA21F2">
        <w:rPr>
          <w:kern w:val="2"/>
          <w:sz w:val="28"/>
          <w:szCs w:val="28"/>
          <w:lang w:eastAsia="en-US"/>
        </w:rPr>
        <w:t>обязательного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1F2303" w:rsidRPr="00EA21F2">
        <w:rPr>
          <w:kern w:val="2"/>
          <w:sz w:val="28"/>
          <w:szCs w:val="28"/>
          <w:lang w:eastAsia="en-US"/>
        </w:rPr>
        <w:t>медицинского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  <w:r w:rsidR="001F2303" w:rsidRPr="00EA21F2">
        <w:rPr>
          <w:kern w:val="2"/>
          <w:sz w:val="28"/>
          <w:szCs w:val="28"/>
          <w:lang w:eastAsia="en-US"/>
        </w:rPr>
        <w:t>страхования</w:t>
      </w:r>
      <w:r w:rsidR="00EA21F2" w:rsidRPr="00EA21F2">
        <w:rPr>
          <w:kern w:val="2"/>
          <w:sz w:val="28"/>
          <w:szCs w:val="28"/>
          <w:lang w:eastAsia="en-US"/>
        </w:rPr>
        <w:t xml:space="preserve"> </w:t>
      </w:r>
    </w:p>
    <w:p w:rsidR="001F2303" w:rsidRPr="00EA21F2" w:rsidRDefault="00EA21F2" w:rsidP="00BD388E">
      <w:pPr>
        <w:jc w:val="center"/>
        <w:rPr>
          <w:kern w:val="2"/>
          <w:sz w:val="28"/>
          <w:szCs w:val="28"/>
          <w:lang w:eastAsia="en-US"/>
        </w:rPr>
      </w:pPr>
      <w:r w:rsidRPr="00EA21F2">
        <w:rPr>
          <w:kern w:val="2"/>
          <w:sz w:val="28"/>
          <w:szCs w:val="28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3"/>
        <w:gridCol w:w="7297"/>
        <w:gridCol w:w="1826"/>
      </w:tblGrid>
      <w:tr w:rsidR="001F2303" w:rsidRPr="00EA21F2" w:rsidTr="008503EB">
        <w:tc>
          <w:tcPr>
            <w:tcW w:w="743" w:type="dxa"/>
          </w:tcPr>
          <w:p w:rsidR="001F2303" w:rsidRPr="00EA21F2" w:rsidRDefault="001F2303" w:rsidP="00EA21F2">
            <w:pPr>
              <w:ind w:left="133"/>
              <w:rPr>
                <w:kern w:val="2"/>
                <w:sz w:val="28"/>
                <w:szCs w:val="28"/>
                <w:lang w:val="en-US" w:eastAsia="en-US"/>
              </w:rPr>
            </w:pPr>
            <w:r w:rsidRPr="00EA21F2">
              <w:rPr>
                <w:kern w:val="2"/>
                <w:sz w:val="28"/>
                <w:szCs w:val="28"/>
                <w:lang w:val="en-US"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val="en-US"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7297" w:type="dxa"/>
          </w:tcPr>
          <w:p w:rsidR="004B1871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Наименование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1826" w:type="dxa"/>
          </w:tcPr>
          <w:p w:rsidR="001F2303" w:rsidRPr="00EA21F2" w:rsidRDefault="001F2303" w:rsidP="00EA21F2">
            <w:pPr>
              <w:ind w:left="212" w:right="215" w:hanging="1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Осущест-вляющие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деятель-ность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сфере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ОМС</w:t>
            </w:r>
          </w:p>
        </w:tc>
      </w:tr>
    </w:tbl>
    <w:p w:rsidR="008503EB" w:rsidRPr="008503EB" w:rsidRDefault="00850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0"/>
        <w:gridCol w:w="7290"/>
        <w:gridCol w:w="1826"/>
      </w:tblGrid>
      <w:tr w:rsidR="001F2303" w:rsidRPr="00EA21F2" w:rsidTr="00220B01">
        <w:trPr>
          <w:cantSplit/>
          <w:tblHeader/>
        </w:trPr>
        <w:tc>
          <w:tcPr>
            <w:tcW w:w="750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90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6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«Ростовская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«Областная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«Областная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автономное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«Областной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консультативно-диагностический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«Госпиталь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ветеранов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войн»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«Лечебно-реабилитационный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«Лечебно-реабилитационный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реабилитации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Таганроге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реабилитации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Новошахтинске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автономное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«Перинатальный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Волгодонске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Новочеркасске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Таганроге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Шахты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«Областной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охраны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здоровья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семьи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репродукции»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унитарное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предприятие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«Областная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хозрасчетная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«Кожно-венерологический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*****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Азова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Батайска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Батайска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Белокалитвинского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Белокалитвинского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Белокалитвинского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Белая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Калитва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1»,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Волгодонск,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помощи»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дом»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3»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Гуково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автономное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Гуково)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Донецка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Донецка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38.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Зверево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Красного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Сулина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Красносулинского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Миллеровского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района»*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помощи»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«Специализированная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инфекционная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специализированная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гинекологическая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дом»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53.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3»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Новошахтинска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Новошахтинска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Новошахтинска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им.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Н.А.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Семашко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4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6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7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8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69.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4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5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7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9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10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11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12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14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16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41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42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4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8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85.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17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18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45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5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5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«Клинико-диагностический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«Здоровье»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3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4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5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студенческая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98.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Сальского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«Первая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7»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дом»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помощи»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«Консультативно-диагностический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3»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им.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В.И.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Ленина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Детская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115.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3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5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119.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Азовского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Азовского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Аксайского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Аксайского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Багаевского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Боковского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128.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Верхнедонского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129.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Веселовского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Волгодонского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Дубовского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Егорлыкского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Заветинского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Зерноградского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Зимовниковского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Кагальницкого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Каменского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Кашарского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139.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Константиновского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Куйбышевского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Мартыновского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142.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Матвеево-Курганского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Милютинского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Морозовского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Мясниковского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больница»*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Неклиновского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Обливского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Октябрьского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149.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Орловского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Песчанокопского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Пролетарского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Ремонтненского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больница»*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Родионово-Несветайского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154.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Семикаракорского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Семикаракорского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Советского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Тарасовского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Тацинского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159.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специализированная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восстановительного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Тацинского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160.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Усть-Донецкого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161.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Целинского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162.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Цимлянского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163.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Чертковского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164.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Шолоховского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165.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Негосударственное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«Дорожная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станции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Ростов-Главный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открытого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акционерного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общества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«Российские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железные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дороги»**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(для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структурных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подразделений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станции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Ростов-Главный***)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166.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Негосударственное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«Узловая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станции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Сальск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открытого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акционерного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общества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«Российские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железные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дороги»**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167.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«Южный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окружной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медико-биологического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агентства»***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168.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гигиены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эпидемиологии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области»**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169.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образовательное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высшего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образования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университет»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Федерации***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«Медико-санитарная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часть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внутренних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дел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Федерации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научно-исследовательский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институт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акушерства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педиатрии»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Федерации***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научно-исследовательский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онкологический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институт»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Федерации***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образовательное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высшего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образования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университет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путей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сообщения»**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науки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научно-исследовательский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институт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микробиологии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паразитологии»***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«1602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Военный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клинический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госпиталь»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обороны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Федерации**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«Новороссийский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клинический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медико-биологического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агентства»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(включая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филиал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Волгодонске)**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177.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«Медико-санитарная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часть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61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службы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исполнения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наказаний»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«Поликлиника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таможенной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службы»**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179.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унитарное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предприятие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«Региональный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технический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авиационной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информации,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сертификации,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связи»**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«Медицинская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научно-производственная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фирма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«Авиценна»**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Закрытое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«ИнтерЮНА»***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«Гиппократ»**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«ВРАЧЪ»**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лечебно-диагностический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«Биомед»**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«Гемодиализный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Ростов»***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«НЕОДЕНТ»**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«Диализный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«Ростов-Дон»***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«Офтальмологическая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«Леге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артис»***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189.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Частное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«Медико-санитарная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часть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ОАО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ТКЗ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«Красный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котельщик»**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190.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Непубличное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«Наука»**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191.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«Лечебно-диагностический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«Сокол»***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192.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РЕПРОДУКЦИИ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ЧЕЛОВЕКА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ЭКО»***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193.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«Лабораторные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технологии»**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194.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«XXI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век»**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195.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«32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плюс»**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196.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«Кардиоцентр»**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197.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диагностический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«Эксперт»***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198.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«М.А.Н.»**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199.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«Первый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Хоспис»**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магнитно-резонансной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томографии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ЭКСПЕРТ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Эксперт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Шахты»**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«Кардиологический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«Д-ВИТА»**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«Диамед»**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гастроэнтерологии»**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Закрытое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«Геном-Дон»**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«Диагностик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лаб»**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«Евродентал»**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209.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«Медицинское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научно-практическое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объединение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«Здоровье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нации»**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«XXI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век-ОДА»**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ИП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Круглов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Сергей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Владимирович**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«Медицинских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Технологий»**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213.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«Медицинская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сервисная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компания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Меридиан»**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«Умная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клиника»**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«ПЛЮС»**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профессора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Круглова»**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«Ритм-Юг»**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детских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юношеских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программ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«Мир»***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219.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«Офтальмологический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«ЭКСИМЕР»***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«КаСта»**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диагностический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«Эксперт-Север»**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«Медицина»**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«ГЛАВСТОМ»**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«Гиппократ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21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век»**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Публичное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«Таганрогский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авиационный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научно-технический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комплекс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им.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Г.М.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Бериева»**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«Октябрь»****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Ростовский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вертолетный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производственный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комплекс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Публичное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«Роствертол»****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«Гранти»****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229.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хозрасчетный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стоматологический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«Гранти»****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230.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D041EA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«Дента-Стиль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ПСТ»****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231.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«ЭлитДентал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232.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«МРТшка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Волгодонск»****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233.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«Семейный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доктор»****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234.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«ЖЕМЧУЖИНА»****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235.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НЕЙРОДОН»****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236.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«Геномед»****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237.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«Здоровый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Малыш»****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238.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BE30D8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</w:t>
            </w:r>
            <w:r w:rsidR="00BE30D8">
              <w:rPr>
                <w:kern w:val="2"/>
                <w:sz w:val="28"/>
                <w:szCs w:val="28"/>
                <w:lang w:eastAsia="en-US"/>
              </w:rPr>
              <w:t>ст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«Лечебно-диагностический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«МедЭксперт»****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239.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«Диагностический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«Забота»****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240.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«ЖЕМЧУЖИНА»****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241.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«Юнона»****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242.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Публичное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«Таганрогский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металлургический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завод»****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243.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«МастерСлух»****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244.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«Дента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Дон»****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245.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«Киприда»****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246.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«КОНСУЛЬТАТИВНО-ДИАГНОСТИЧЕСКИЙ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«ЗДОРОВАЯ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СЕМЬЯ»****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247.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«МАСТЕР»****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248.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«Юг-Стом»****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249.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«Медсервис»****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Стоматологическая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клиника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«Аполлония»****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«Лечебно-профилактический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«Наша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клиника»****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«Противотуберкулезный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клинический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«Психоневрологический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«Специализированная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туберкулезная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«Голубая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дача»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«Сосновая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дача»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Ростове-на-Дону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«Ромашка»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Ростове-на-Дону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«Санаторий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«Маныч»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Орловском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«Санаторий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«Степной»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Сальском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районе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260.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профилактике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борьбе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СПИД»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261.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мобилизационных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резервов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«Резерв»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262.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специализированный»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Каменск-Шахтинский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263.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специализированный»,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Новочеркасск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264.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специализированный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органическим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поражением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центральной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нервной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системы,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детскими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церебральными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параличами,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без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нарушения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психики»,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265.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4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специализированный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органическим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поражением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центральной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нервной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системы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нарушением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психики»,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Ростов-на-Дону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266.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«Наркологический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267.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«Станция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переливания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крови»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268.</w:t>
            </w:r>
          </w:p>
        </w:tc>
        <w:tc>
          <w:tcPr>
            <w:tcW w:w="729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«Бюро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судебно-медицинской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экспертизы»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269.</w:t>
            </w:r>
          </w:p>
        </w:tc>
        <w:tc>
          <w:tcPr>
            <w:tcW w:w="729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«Патолого-анатомическое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бюро»****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270.</w:t>
            </w:r>
          </w:p>
        </w:tc>
        <w:tc>
          <w:tcPr>
            <w:tcW w:w="729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информационно-аналитический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центр»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271.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патолого-анатомическое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бюро»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272.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«Светлячок»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Ростов-на-Дону)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273.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«Детский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«Смена»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Ростов-на-Дону)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274.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3»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lastRenderedPageBreak/>
              <w:t>275.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Детский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«Березка»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276.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«Патолого-анатомическое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бюро»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(г.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277.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сестринского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ухода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1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278.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сестринского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ухода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2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279.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сестринского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ухода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№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3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г.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280.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«Дезинфекционная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станция»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A21F2" w:rsidRDefault="001F2303" w:rsidP="00EA21F2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040" w:type="dxa"/>
            <w:gridSpan w:val="2"/>
          </w:tcPr>
          <w:p w:rsidR="001F2303" w:rsidRPr="00EA21F2" w:rsidRDefault="001F2303" w:rsidP="004B1871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Итого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организаций,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участвующих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Территориальной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программе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гарантий</w:t>
            </w:r>
          </w:p>
        </w:tc>
        <w:tc>
          <w:tcPr>
            <w:tcW w:w="1826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280</w:t>
            </w:r>
          </w:p>
        </w:tc>
      </w:tr>
      <w:tr w:rsidR="001F2303" w:rsidRPr="00EA21F2" w:rsidTr="00220B01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040" w:type="dxa"/>
            <w:gridSpan w:val="2"/>
          </w:tcPr>
          <w:p w:rsidR="001F2303" w:rsidRPr="00EA21F2" w:rsidRDefault="001F2303" w:rsidP="004B1871">
            <w:pPr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Из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них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организаций,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осуществляющих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деятельность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в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сфере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обязательного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медицинского</w:t>
            </w:r>
            <w:r w:rsidR="00EA21F2" w:rsidRPr="00EA21F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A21F2">
              <w:rPr>
                <w:kern w:val="2"/>
                <w:sz w:val="28"/>
                <w:szCs w:val="28"/>
                <w:lang w:eastAsia="en-US"/>
              </w:rPr>
              <w:t>страхования</w:t>
            </w:r>
          </w:p>
        </w:tc>
        <w:tc>
          <w:tcPr>
            <w:tcW w:w="1826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A21F2">
              <w:rPr>
                <w:kern w:val="2"/>
                <w:sz w:val="28"/>
                <w:szCs w:val="28"/>
                <w:lang w:eastAsia="en-US"/>
              </w:rPr>
              <w:t>251</w:t>
            </w:r>
          </w:p>
        </w:tc>
      </w:tr>
    </w:tbl>
    <w:p w:rsidR="001F2303" w:rsidRPr="00EA21F2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*</w:t>
      </w:r>
      <w:r w:rsidR="004B1871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районные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больницы,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участковые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больницы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амбулатории,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фельдшерско-акушерские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пункты.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**</w:t>
      </w:r>
      <w:r w:rsidR="004B1871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Перечень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подразделений,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услуги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ОМС,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порядок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жителей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определяются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начальниками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управлений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муниципальных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образований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(главными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врачами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районов).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***</w:t>
      </w:r>
      <w:r w:rsidR="004B1871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Перечень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подразделений,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оказывающих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услуги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ОМС,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порядок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направления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жителей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числе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проведения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гемодиализа)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определяются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министерством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области.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****</w:t>
      </w:r>
      <w:r w:rsidR="004B1871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Софинансирование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средств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ОМС.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*****</w:t>
      </w:r>
      <w:r w:rsidR="004B1871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Софинансирование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средств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бюджета.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Примечание.</w:t>
      </w:r>
    </w:p>
    <w:p w:rsidR="001F2303" w:rsidRPr="00EA21F2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Используемые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сокращения:</w:t>
      </w:r>
    </w:p>
    <w:p w:rsidR="00AD1CA3" w:rsidRPr="00EA21F2" w:rsidRDefault="00AD1CA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ОАО ТКЗ «Красный котельщик» – открытое акционерное общество Таганрогский котельный завод «Красный котельщик»</w:t>
      </w:r>
      <w:r>
        <w:rPr>
          <w:rFonts w:eastAsia="Calibri"/>
          <w:kern w:val="2"/>
          <w:sz w:val="28"/>
          <w:szCs w:val="28"/>
        </w:rPr>
        <w:t>;</w:t>
      </w:r>
    </w:p>
    <w:p w:rsidR="00AD1CA3" w:rsidRPr="00EA21F2" w:rsidRDefault="00AD1CA3" w:rsidP="00220B01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ОМС – обязательное медицинское страхование.</w:t>
      </w:r>
    </w:p>
    <w:bookmarkEnd w:id="0"/>
    <w:p w:rsidR="001F2303" w:rsidRPr="00EA21F2" w:rsidRDefault="001F2303" w:rsidP="00220B01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</w:p>
    <w:sectPr w:rsidR="001F2303" w:rsidRPr="00EA21F2" w:rsidSect="00DF3706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BE" w:rsidRDefault="00DD6ABE">
      <w:r>
        <w:separator/>
      </w:r>
    </w:p>
  </w:endnote>
  <w:endnote w:type="continuationSeparator" w:id="0">
    <w:p w:rsidR="00DD6ABE" w:rsidRDefault="00DD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BE" w:rsidRDefault="00DD6ABE" w:rsidP="008216A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4187">
      <w:rPr>
        <w:rStyle w:val="ab"/>
        <w:noProof/>
      </w:rPr>
      <w:t>42</w:t>
    </w:r>
    <w:r>
      <w:rPr>
        <w:rStyle w:val="ab"/>
      </w:rPr>
      <w:fldChar w:fldCharType="end"/>
    </w:r>
  </w:p>
  <w:p w:rsidR="00DD6ABE" w:rsidRPr="00FB17EC" w:rsidRDefault="00DD6ABE">
    <w:pPr>
      <w:pStyle w:val="a7"/>
      <w:rPr>
        <w:lang w:val="en-US"/>
      </w:rPr>
    </w:pPr>
    <w:r>
      <w:fldChar w:fldCharType="begin"/>
    </w:r>
    <w:r w:rsidRPr="00FB17EC">
      <w:rPr>
        <w:lang w:val="en-US"/>
      </w:rPr>
      <w:instrText xml:space="preserve"> FILENAME  \p  \* MERGEFORMAT </w:instrText>
    </w:r>
    <w:r>
      <w:fldChar w:fldCharType="separate"/>
    </w:r>
    <w:r w:rsidR="00E420C8">
      <w:rPr>
        <w:noProof/>
        <w:lang w:val="en-US"/>
      </w:rPr>
      <w:t>Z:\ORST\Ppo\ppo839.f16.docx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BE" w:rsidRDefault="00DD6AB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ABE" w:rsidRDefault="00DD6AB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BE" w:rsidRDefault="00DD6AB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4187">
      <w:rPr>
        <w:rStyle w:val="ab"/>
        <w:noProof/>
      </w:rPr>
      <w:t>118</w:t>
    </w:r>
    <w:r>
      <w:rPr>
        <w:rStyle w:val="ab"/>
      </w:rPr>
      <w:fldChar w:fldCharType="end"/>
    </w:r>
  </w:p>
  <w:p w:rsidR="00DD6ABE" w:rsidRPr="00DB3927" w:rsidRDefault="00DD6ABE" w:rsidP="00DB3927">
    <w:pPr>
      <w:pStyle w:val="a7"/>
      <w:rPr>
        <w:lang w:val="en-US"/>
      </w:rPr>
    </w:pPr>
    <w:r>
      <w:fldChar w:fldCharType="begin"/>
    </w:r>
    <w:r w:rsidRPr="00DB3927">
      <w:rPr>
        <w:lang w:val="en-US"/>
      </w:rPr>
      <w:instrText xml:space="preserve"> FILENAME  \p  \* MERGEFORMAT </w:instrText>
    </w:r>
    <w:r>
      <w:fldChar w:fldCharType="separate"/>
    </w:r>
    <w:r w:rsidR="00E420C8">
      <w:rPr>
        <w:noProof/>
        <w:lang w:val="en-US"/>
      </w:rPr>
      <w:t>Z:\ORST\Ppo\ppo839.f16.docx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BE" w:rsidRDefault="00DD6ABE">
      <w:r>
        <w:separator/>
      </w:r>
    </w:p>
  </w:footnote>
  <w:footnote w:type="continuationSeparator" w:id="0">
    <w:p w:rsidR="00DD6ABE" w:rsidRDefault="00DD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6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2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20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26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27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20"/>
  </w:num>
  <w:num w:numId="5">
    <w:abstractNumId w:val="5"/>
  </w:num>
  <w:num w:numId="6">
    <w:abstractNumId w:val="19"/>
  </w:num>
  <w:num w:numId="7">
    <w:abstractNumId w:val="26"/>
  </w:num>
  <w:num w:numId="8">
    <w:abstractNumId w:val="25"/>
  </w:num>
  <w:num w:numId="9">
    <w:abstractNumId w:val="11"/>
  </w:num>
  <w:num w:numId="10">
    <w:abstractNumId w:val="18"/>
  </w:num>
  <w:num w:numId="11">
    <w:abstractNumId w:val="7"/>
  </w:num>
  <w:num w:numId="12">
    <w:abstractNumId w:val="27"/>
  </w:num>
  <w:num w:numId="13">
    <w:abstractNumId w:val="6"/>
  </w:num>
  <w:num w:numId="14">
    <w:abstractNumId w:val="16"/>
  </w:num>
  <w:num w:numId="15">
    <w:abstractNumId w:val="2"/>
  </w:num>
  <w:num w:numId="16">
    <w:abstractNumId w:val="22"/>
  </w:num>
  <w:num w:numId="17">
    <w:abstractNumId w:val="3"/>
  </w:num>
  <w:num w:numId="18">
    <w:abstractNumId w:val="8"/>
  </w:num>
  <w:num w:numId="19">
    <w:abstractNumId w:val="14"/>
  </w:num>
  <w:num w:numId="20">
    <w:abstractNumId w:val="10"/>
  </w:num>
  <w:num w:numId="21">
    <w:abstractNumId w:val="21"/>
  </w:num>
  <w:num w:numId="22">
    <w:abstractNumId w:val="4"/>
  </w:num>
  <w:num w:numId="23">
    <w:abstractNumId w:val="13"/>
  </w:num>
  <w:num w:numId="24">
    <w:abstractNumId w:val="24"/>
  </w:num>
  <w:num w:numId="25">
    <w:abstractNumId w:val="17"/>
  </w:num>
  <w:num w:numId="26">
    <w:abstractNumId w:val="15"/>
  </w:num>
  <w:num w:numId="27">
    <w:abstractNumId w:val="9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03"/>
    <w:rsid w:val="00015FAB"/>
    <w:rsid w:val="00050C68"/>
    <w:rsid w:val="0005372C"/>
    <w:rsid w:val="00054D8B"/>
    <w:rsid w:val="000559D5"/>
    <w:rsid w:val="00056972"/>
    <w:rsid w:val="00060F3C"/>
    <w:rsid w:val="000808D6"/>
    <w:rsid w:val="000971A6"/>
    <w:rsid w:val="000A726F"/>
    <w:rsid w:val="000B4002"/>
    <w:rsid w:val="000B66C7"/>
    <w:rsid w:val="000B7F24"/>
    <w:rsid w:val="000C430D"/>
    <w:rsid w:val="000D4605"/>
    <w:rsid w:val="000E2418"/>
    <w:rsid w:val="000F0691"/>
    <w:rsid w:val="000F2B40"/>
    <w:rsid w:val="000F5B6A"/>
    <w:rsid w:val="00102764"/>
    <w:rsid w:val="00104E0D"/>
    <w:rsid w:val="0010504A"/>
    <w:rsid w:val="00116BFA"/>
    <w:rsid w:val="0012452A"/>
    <w:rsid w:val="00125DE3"/>
    <w:rsid w:val="00140B47"/>
    <w:rsid w:val="0014332D"/>
    <w:rsid w:val="00153B21"/>
    <w:rsid w:val="001542EF"/>
    <w:rsid w:val="001631EA"/>
    <w:rsid w:val="0018220B"/>
    <w:rsid w:val="001A4E10"/>
    <w:rsid w:val="001B2D1C"/>
    <w:rsid w:val="001C1D98"/>
    <w:rsid w:val="001D2690"/>
    <w:rsid w:val="001F2303"/>
    <w:rsid w:val="001F4BE3"/>
    <w:rsid w:val="001F6D02"/>
    <w:rsid w:val="002030E2"/>
    <w:rsid w:val="002053EB"/>
    <w:rsid w:val="00220B01"/>
    <w:rsid w:val="0022304C"/>
    <w:rsid w:val="00224C67"/>
    <w:rsid w:val="002504E8"/>
    <w:rsid w:val="00254382"/>
    <w:rsid w:val="0027031E"/>
    <w:rsid w:val="00272C97"/>
    <w:rsid w:val="0028703B"/>
    <w:rsid w:val="00290EF4"/>
    <w:rsid w:val="002A2062"/>
    <w:rsid w:val="002A31A1"/>
    <w:rsid w:val="002B6527"/>
    <w:rsid w:val="002C0595"/>
    <w:rsid w:val="002C135C"/>
    <w:rsid w:val="002C5E60"/>
    <w:rsid w:val="002E3843"/>
    <w:rsid w:val="002E65D5"/>
    <w:rsid w:val="002F061C"/>
    <w:rsid w:val="002F63E3"/>
    <w:rsid w:val="002F74D7"/>
    <w:rsid w:val="00300D60"/>
    <w:rsid w:val="0030124B"/>
    <w:rsid w:val="00313D3A"/>
    <w:rsid w:val="0031468F"/>
    <w:rsid w:val="0033253F"/>
    <w:rsid w:val="00334430"/>
    <w:rsid w:val="00340AA4"/>
    <w:rsid w:val="00341FC1"/>
    <w:rsid w:val="0037040B"/>
    <w:rsid w:val="003921D8"/>
    <w:rsid w:val="003B2193"/>
    <w:rsid w:val="003C3515"/>
    <w:rsid w:val="003C3592"/>
    <w:rsid w:val="003D4301"/>
    <w:rsid w:val="003F2318"/>
    <w:rsid w:val="003F2F75"/>
    <w:rsid w:val="004059C7"/>
    <w:rsid w:val="00407521"/>
    <w:rsid w:val="00407B71"/>
    <w:rsid w:val="00410075"/>
    <w:rsid w:val="00425061"/>
    <w:rsid w:val="0043686A"/>
    <w:rsid w:val="00441069"/>
    <w:rsid w:val="00444636"/>
    <w:rsid w:val="00453869"/>
    <w:rsid w:val="00455101"/>
    <w:rsid w:val="004711EC"/>
    <w:rsid w:val="004808C1"/>
    <w:rsid w:val="00480BC7"/>
    <w:rsid w:val="004871AA"/>
    <w:rsid w:val="00491948"/>
    <w:rsid w:val="004A5535"/>
    <w:rsid w:val="004B1871"/>
    <w:rsid w:val="004B6A5C"/>
    <w:rsid w:val="004E78FD"/>
    <w:rsid w:val="004F7011"/>
    <w:rsid w:val="005156E6"/>
    <w:rsid w:val="00515D9C"/>
    <w:rsid w:val="00522462"/>
    <w:rsid w:val="00531FBD"/>
    <w:rsid w:val="0053366A"/>
    <w:rsid w:val="00535117"/>
    <w:rsid w:val="0058055C"/>
    <w:rsid w:val="00587BF6"/>
    <w:rsid w:val="0059016C"/>
    <w:rsid w:val="005A3E1E"/>
    <w:rsid w:val="005C5FF3"/>
    <w:rsid w:val="005E2576"/>
    <w:rsid w:val="005E7DA7"/>
    <w:rsid w:val="006045D2"/>
    <w:rsid w:val="00610EE6"/>
    <w:rsid w:val="00611679"/>
    <w:rsid w:val="00613D7D"/>
    <w:rsid w:val="00647908"/>
    <w:rsid w:val="006564DB"/>
    <w:rsid w:val="00660EE3"/>
    <w:rsid w:val="00663D9D"/>
    <w:rsid w:val="00676B57"/>
    <w:rsid w:val="006A6701"/>
    <w:rsid w:val="006A7DFD"/>
    <w:rsid w:val="006B4A49"/>
    <w:rsid w:val="006F1451"/>
    <w:rsid w:val="007120F8"/>
    <w:rsid w:val="007219F0"/>
    <w:rsid w:val="007730B1"/>
    <w:rsid w:val="00782222"/>
    <w:rsid w:val="0078544D"/>
    <w:rsid w:val="007936ED"/>
    <w:rsid w:val="007976FE"/>
    <w:rsid w:val="007B6388"/>
    <w:rsid w:val="007C0A5F"/>
    <w:rsid w:val="007C6871"/>
    <w:rsid w:val="007D2E24"/>
    <w:rsid w:val="007D6ADC"/>
    <w:rsid w:val="00803F3C"/>
    <w:rsid w:val="00804CFE"/>
    <w:rsid w:val="00811C11"/>
    <w:rsid w:val="00811C94"/>
    <w:rsid w:val="00811CF1"/>
    <w:rsid w:val="008216A5"/>
    <w:rsid w:val="008438D7"/>
    <w:rsid w:val="00844CA1"/>
    <w:rsid w:val="00846141"/>
    <w:rsid w:val="008503EB"/>
    <w:rsid w:val="00860E5A"/>
    <w:rsid w:val="00864252"/>
    <w:rsid w:val="00867AB6"/>
    <w:rsid w:val="0087202E"/>
    <w:rsid w:val="00880195"/>
    <w:rsid w:val="008874E6"/>
    <w:rsid w:val="00892257"/>
    <w:rsid w:val="008A26EE"/>
    <w:rsid w:val="008A4C02"/>
    <w:rsid w:val="008B2E3A"/>
    <w:rsid w:val="008B5EB3"/>
    <w:rsid w:val="008B6AD3"/>
    <w:rsid w:val="008C01DC"/>
    <w:rsid w:val="008C0646"/>
    <w:rsid w:val="008C6B88"/>
    <w:rsid w:val="008E17E7"/>
    <w:rsid w:val="008F0517"/>
    <w:rsid w:val="009065D6"/>
    <w:rsid w:val="00910044"/>
    <w:rsid w:val="009115D2"/>
    <w:rsid w:val="009122B1"/>
    <w:rsid w:val="00913129"/>
    <w:rsid w:val="00917C70"/>
    <w:rsid w:val="009204AE"/>
    <w:rsid w:val="009228DF"/>
    <w:rsid w:val="00924E84"/>
    <w:rsid w:val="009476EE"/>
    <w:rsid w:val="00947FCC"/>
    <w:rsid w:val="009630F5"/>
    <w:rsid w:val="00985A10"/>
    <w:rsid w:val="00992C7E"/>
    <w:rsid w:val="009A14E9"/>
    <w:rsid w:val="009D1787"/>
    <w:rsid w:val="00A05C9C"/>
    <w:rsid w:val="00A061D7"/>
    <w:rsid w:val="00A11C54"/>
    <w:rsid w:val="00A26FED"/>
    <w:rsid w:val="00A30E81"/>
    <w:rsid w:val="00A34804"/>
    <w:rsid w:val="00A36EE9"/>
    <w:rsid w:val="00A52C70"/>
    <w:rsid w:val="00A6274F"/>
    <w:rsid w:val="00A650B2"/>
    <w:rsid w:val="00A67B50"/>
    <w:rsid w:val="00A800E3"/>
    <w:rsid w:val="00A941CF"/>
    <w:rsid w:val="00A951F4"/>
    <w:rsid w:val="00AB711D"/>
    <w:rsid w:val="00AC6C57"/>
    <w:rsid w:val="00AD1CA3"/>
    <w:rsid w:val="00AE2601"/>
    <w:rsid w:val="00B11BE5"/>
    <w:rsid w:val="00B21E07"/>
    <w:rsid w:val="00B22F6A"/>
    <w:rsid w:val="00B31114"/>
    <w:rsid w:val="00B35935"/>
    <w:rsid w:val="00B37E63"/>
    <w:rsid w:val="00B444A2"/>
    <w:rsid w:val="00B51EBD"/>
    <w:rsid w:val="00B62CFB"/>
    <w:rsid w:val="00B72D61"/>
    <w:rsid w:val="00B7647A"/>
    <w:rsid w:val="00B8231A"/>
    <w:rsid w:val="00B830EC"/>
    <w:rsid w:val="00B84B5D"/>
    <w:rsid w:val="00BB1C79"/>
    <w:rsid w:val="00BB3524"/>
    <w:rsid w:val="00BB4833"/>
    <w:rsid w:val="00BB55C0"/>
    <w:rsid w:val="00BC0920"/>
    <w:rsid w:val="00BD388E"/>
    <w:rsid w:val="00BE30D8"/>
    <w:rsid w:val="00BF39F0"/>
    <w:rsid w:val="00C11FDF"/>
    <w:rsid w:val="00C15D36"/>
    <w:rsid w:val="00C3409F"/>
    <w:rsid w:val="00C340F7"/>
    <w:rsid w:val="00C429BF"/>
    <w:rsid w:val="00C572C4"/>
    <w:rsid w:val="00C67B5B"/>
    <w:rsid w:val="00C731BB"/>
    <w:rsid w:val="00CA0980"/>
    <w:rsid w:val="00CA151C"/>
    <w:rsid w:val="00CB1900"/>
    <w:rsid w:val="00CB43C1"/>
    <w:rsid w:val="00CC2944"/>
    <w:rsid w:val="00CD077D"/>
    <w:rsid w:val="00CE5183"/>
    <w:rsid w:val="00D00358"/>
    <w:rsid w:val="00D041EA"/>
    <w:rsid w:val="00D13E83"/>
    <w:rsid w:val="00D23D11"/>
    <w:rsid w:val="00D51019"/>
    <w:rsid w:val="00D61744"/>
    <w:rsid w:val="00D73323"/>
    <w:rsid w:val="00D741DA"/>
    <w:rsid w:val="00D939CB"/>
    <w:rsid w:val="00D961DE"/>
    <w:rsid w:val="00DB3927"/>
    <w:rsid w:val="00DB4D6B"/>
    <w:rsid w:val="00DB54B5"/>
    <w:rsid w:val="00DC2302"/>
    <w:rsid w:val="00DC2B49"/>
    <w:rsid w:val="00DC7F2D"/>
    <w:rsid w:val="00DD6ABE"/>
    <w:rsid w:val="00DE50C1"/>
    <w:rsid w:val="00DF152F"/>
    <w:rsid w:val="00DF3706"/>
    <w:rsid w:val="00E04378"/>
    <w:rsid w:val="00E138E0"/>
    <w:rsid w:val="00E3132E"/>
    <w:rsid w:val="00E36EA0"/>
    <w:rsid w:val="00E420C8"/>
    <w:rsid w:val="00E61F30"/>
    <w:rsid w:val="00E657E1"/>
    <w:rsid w:val="00E67DF0"/>
    <w:rsid w:val="00E7274C"/>
    <w:rsid w:val="00E73C22"/>
    <w:rsid w:val="00E74E00"/>
    <w:rsid w:val="00E75C57"/>
    <w:rsid w:val="00E76A4E"/>
    <w:rsid w:val="00E8310D"/>
    <w:rsid w:val="00E86F85"/>
    <w:rsid w:val="00E9626F"/>
    <w:rsid w:val="00EA21F2"/>
    <w:rsid w:val="00EC40AD"/>
    <w:rsid w:val="00ED72D3"/>
    <w:rsid w:val="00EF29AB"/>
    <w:rsid w:val="00EF39DF"/>
    <w:rsid w:val="00EF56AF"/>
    <w:rsid w:val="00F02C40"/>
    <w:rsid w:val="00F209AC"/>
    <w:rsid w:val="00F24917"/>
    <w:rsid w:val="00F30D40"/>
    <w:rsid w:val="00F410DF"/>
    <w:rsid w:val="00F74187"/>
    <w:rsid w:val="00F76DBF"/>
    <w:rsid w:val="00F8225E"/>
    <w:rsid w:val="00F86418"/>
    <w:rsid w:val="00F9297B"/>
    <w:rsid w:val="00F97B07"/>
    <w:rsid w:val="00FA45BE"/>
    <w:rsid w:val="00FA6611"/>
    <w:rsid w:val="00FA6C18"/>
    <w:rsid w:val="00FB17EC"/>
    <w:rsid w:val="00FC3026"/>
    <w:rsid w:val="00FC6E27"/>
    <w:rsid w:val="00FD350A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F230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23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aliases w:val="Знак11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303"/>
    <w:rPr>
      <w:sz w:val="28"/>
    </w:rPr>
  </w:style>
  <w:style w:type="character" w:customStyle="1" w:styleId="30">
    <w:name w:val="Заголовок 3 Знак"/>
    <w:basedOn w:val="a0"/>
    <w:link w:val="3"/>
    <w:rsid w:val="001F2303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F2303"/>
  </w:style>
  <w:style w:type="paragraph" w:customStyle="1" w:styleId="ConsPlusNormal">
    <w:name w:val="ConsPlusNormal"/>
    <w:rsid w:val="001F23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1F2303"/>
    <w:rPr>
      <w:rFonts w:ascii="AG Souvenir" w:hAnsi="AG Souvenir"/>
      <w:b/>
      <w:spacing w:val="38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1F2303"/>
  </w:style>
  <w:style w:type="character" w:customStyle="1" w:styleId="a4">
    <w:name w:val="Основной текст Знак"/>
    <w:basedOn w:val="a0"/>
    <w:link w:val="a3"/>
    <w:rsid w:val="001F2303"/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rsid w:val="001F2303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F2303"/>
  </w:style>
  <w:style w:type="character" w:customStyle="1" w:styleId="aa">
    <w:name w:val="Верхний колонтитул Знак"/>
    <w:basedOn w:val="a0"/>
    <w:link w:val="a9"/>
    <w:rsid w:val="001F2303"/>
  </w:style>
  <w:style w:type="numbering" w:customStyle="1" w:styleId="111">
    <w:name w:val="Нет списка111"/>
    <w:next w:val="a2"/>
    <w:semiHidden/>
    <w:rsid w:val="001F2303"/>
  </w:style>
  <w:style w:type="paragraph" w:customStyle="1" w:styleId="ConsPlusTitlePage">
    <w:name w:val="ConsPlusTitlePage"/>
    <w:rsid w:val="001F2303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Title">
    <w:name w:val="ConsPlusTitle"/>
    <w:rsid w:val="001F230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e">
    <w:name w:val="Table Grid"/>
    <w:basedOn w:val="a1"/>
    <w:rsid w:val="001F230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1F2303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rsid w:val="001F230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1F2303"/>
    <w:pPr>
      <w:ind w:left="720"/>
      <w:contextualSpacing/>
    </w:pPr>
  </w:style>
  <w:style w:type="paragraph" w:customStyle="1" w:styleId="12">
    <w:name w:val="Без интервала1"/>
    <w:rsid w:val="001F2303"/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1F2303"/>
  </w:style>
  <w:style w:type="numbering" w:customStyle="1" w:styleId="120">
    <w:name w:val="Нет списка12"/>
    <w:next w:val="a2"/>
    <w:semiHidden/>
    <w:rsid w:val="001F2303"/>
  </w:style>
  <w:style w:type="character" w:customStyle="1" w:styleId="pt-a0">
    <w:name w:val="pt-a0"/>
    <w:basedOn w:val="a0"/>
    <w:rsid w:val="001F2303"/>
  </w:style>
  <w:style w:type="paragraph" w:customStyle="1" w:styleId="pt-a-000005">
    <w:name w:val="pt-a-000005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Знак Знак8"/>
    <w:basedOn w:val="a0"/>
    <w:rsid w:val="001F2303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ConsPlusCell">
    <w:name w:val="ConsPlusCell"/>
    <w:rsid w:val="001F230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1F23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">
    <w:name w:val="Знак Знак5"/>
    <w:basedOn w:val="a0"/>
    <w:rsid w:val="001F2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F2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rsid w:val="001F2303"/>
  </w:style>
  <w:style w:type="character" w:customStyle="1" w:styleId="af2">
    <w:name w:val="Текст сноски Знак"/>
    <w:basedOn w:val="a0"/>
    <w:link w:val="af1"/>
    <w:rsid w:val="001F2303"/>
  </w:style>
  <w:style w:type="paragraph" w:customStyle="1" w:styleId="14">
    <w:name w:val="Знак1"/>
    <w:basedOn w:val="a"/>
    <w:rsid w:val="001F230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3">
    <w:name w:val="footnote reference"/>
    <w:basedOn w:val="a0"/>
    <w:rsid w:val="001F2303"/>
    <w:rPr>
      <w:vertAlign w:val="superscript"/>
    </w:rPr>
  </w:style>
  <w:style w:type="paragraph" w:styleId="af4">
    <w:name w:val="Normal (Web)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1"/>
    <w:basedOn w:val="a"/>
    <w:rsid w:val="001F2303"/>
    <w:pPr>
      <w:jc w:val="center"/>
    </w:pPr>
    <w:rPr>
      <w:color w:val="00000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1F2303"/>
  </w:style>
  <w:style w:type="character" w:styleId="af5">
    <w:name w:val="FollowedHyperlink"/>
    <w:basedOn w:val="a0"/>
    <w:uiPriority w:val="99"/>
    <w:unhideWhenUsed/>
    <w:rsid w:val="001F2303"/>
    <w:rPr>
      <w:color w:val="800080" w:themeColor="followedHyperlink"/>
      <w:u w:val="single"/>
    </w:rPr>
  </w:style>
  <w:style w:type="character" w:styleId="af6">
    <w:name w:val="line number"/>
    <w:basedOn w:val="a0"/>
    <w:uiPriority w:val="99"/>
    <w:unhideWhenUsed/>
    <w:rsid w:val="001F2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F230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23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aliases w:val="Знак11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303"/>
    <w:rPr>
      <w:sz w:val="28"/>
    </w:rPr>
  </w:style>
  <w:style w:type="character" w:customStyle="1" w:styleId="30">
    <w:name w:val="Заголовок 3 Знак"/>
    <w:basedOn w:val="a0"/>
    <w:link w:val="3"/>
    <w:rsid w:val="001F2303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F2303"/>
  </w:style>
  <w:style w:type="paragraph" w:customStyle="1" w:styleId="ConsPlusNormal">
    <w:name w:val="ConsPlusNormal"/>
    <w:rsid w:val="001F23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1F2303"/>
    <w:rPr>
      <w:rFonts w:ascii="AG Souvenir" w:hAnsi="AG Souvenir"/>
      <w:b/>
      <w:spacing w:val="38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1F2303"/>
  </w:style>
  <w:style w:type="character" w:customStyle="1" w:styleId="a4">
    <w:name w:val="Основной текст Знак"/>
    <w:basedOn w:val="a0"/>
    <w:link w:val="a3"/>
    <w:rsid w:val="001F2303"/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rsid w:val="001F2303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F2303"/>
  </w:style>
  <w:style w:type="character" w:customStyle="1" w:styleId="aa">
    <w:name w:val="Верхний колонтитул Знак"/>
    <w:basedOn w:val="a0"/>
    <w:link w:val="a9"/>
    <w:rsid w:val="001F2303"/>
  </w:style>
  <w:style w:type="numbering" w:customStyle="1" w:styleId="111">
    <w:name w:val="Нет списка111"/>
    <w:next w:val="a2"/>
    <w:semiHidden/>
    <w:rsid w:val="001F2303"/>
  </w:style>
  <w:style w:type="paragraph" w:customStyle="1" w:styleId="ConsPlusTitlePage">
    <w:name w:val="ConsPlusTitlePage"/>
    <w:rsid w:val="001F2303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Title">
    <w:name w:val="ConsPlusTitle"/>
    <w:rsid w:val="001F230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e">
    <w:name w:val="Table Grid"/>
    <w:basedOn w:val="a1"/>
    <w:rsid w:val="001F230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1F2303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rsid w:val="001F230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1F2303"/>
    <w:pPr>
      <w:ind w:left="720"/>
      <w:contextualSpacing/>
    </w:pPr>
  </w:style>
  <w:style w:type="paragraph" w:customStyle="1" w:styleId="12">
    <w:name w:val="Без интервала1"/>
    <w:rsid w:val="001F2303"/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1F2303"/>
  </w:style>
  <w:style w:type="numbering" w:customStyle="1" w:styleId="120">
    <w:name w:val="Нет списка12"/>
    <w:next w:val="a2"/>
    <w:semiHidden/>
    <w:rsid w:val="001F2303"/>
  </w:style>
  <w:style w:type="character" w:customStyle="1" w:styleId="pt-a0">
    <w:name w:val="pt-a0"/>
    <w:basedOn w:val="a0"/>
    <w:rsid w:val="001F2303"/>
  </w:style>
  <w:style w:type="paragraph" w:customStyle="1" w:styleId="pt-a-000005">
    <w:name w:val="pt-a-000005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Знак Знак8"/>
    <w:basedOn w:val="a0"/>
    <w:rsid w:val="001F2303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ConsPlusCell">
    <w:name w:val="ConsPlusCell"/>
    <w:rsid w:val="001F230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1F23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">
    <w:name w:val="Знак Знак5"/>
    <w:basedOn w:val="a0"/>
    <w:rsid w:val="001F2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F2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rsid w:val="001F2303"/>
  </w:style>
  <w:style w:type="character" w:customStyle="1" w:styleId="af2">
    <w:name w:val="Текст сноски Знак"/>
    <w:basedOn w:val="a0"/>
    <w:link w:val="af1"/>
    <w:rsid w:val="001F2303"/>
  </w:style>
  <w:style w:type="paragraph" w:customStyle="1" w:styleId="14">
    <w:name w:val="Знак1"/>
    <w:basedOn w:val="a"/>
    <w:rsid w:val="001F230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3">
    <w:name w:val="footnote reference"/>
    <w:basedOn w:val="a0"/>
    <w:rsid w:val="001F2303"/>
    <w:rPr>
      <w:vertAlign w:val="superscript"/>
    </w:rPr>
  </w:style>
  <w:style w:type="paragraph" w:styleId="af4">
    <w:name w:val="Normal (Web)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1"/>
    <w:basedOn w:val="a"/>
    <w:rsid w:val="001F2303"/>
    <w:pPr>
      <w:jc w:val="center"/>
    </w:pPr>
    <w:rPr>
      <w:color w:val="00000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1F2303"/>
  </w:style>
  <w:style w:type="character" w:styleId="af5">
    <w:name w:val="FollowedHyperlink"/>
    <w:basedOn w:val="a0"/>
    <w:uiPriority w:val="99"/>
    <w:unhideWhenUsed/>
    <w:rsid w:val="001F2303"/>
    <w:rPr>
      <w:color w:val="800080" w:themeColor="followedHyperlink"/>
      <w:u w:val="single"/>
    </w:rPr>
  </w:style>
  <w:style w:type="character" w:styleId="af6">
    <w:name w:val="line number"/>
    <w:basedOn w:val="a0"/>
    <w:uiPriority w:val="99"/>
    <w:unhideWhenUsed/>
    <w:rsid w:val="001F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276</TotalTime>
  <Pages>118</Pages>
  <Words>23278</Words>
  <Characters>177487</Characters>
  <Application>Microsoft Office Word</Application>
  <DocSecurity>0</DocSecurity>
  <Lines>1479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Рисухина Людмила Алексеевна</cp:lastModifiedBy>
  <cp:revision>337</cp:revision>
  <cp:lastPrinted>2016-12-13T13:06:00Z</cp:lastPrinted>
  <dcterms:created xsi:type="dcterms:W3CDTF">2016-12-07T09:34:00Z</dcterms:created>
  <dcterms:modified xsi:type="dcterms:W3CDTF">2016-12-16T11:58:00Z</dcterms:modified>
</cp:coreProperties>
</file>